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0FDD" w:rsidRPr="00B146A5" w:rsidRDefault="00400FDD" w:rsidP="00400FDD">
      <w:pPr>
        <w:jc w:val="center"/>
        <w:rPr>
          <w:sz w:val="28"/>
          <w:szCs w:val="28"/>
        </w:rPr>
      </w:pPr>
      <w:r>
        <w:rPr>
          <w:noProof/>
          <w:sz w:val="28"/>
          <w:szCs w:val="28"/>
        </w:rPr>
        <w:drawing>
          <wp:inline distT="0" distB="0" distL="0" distR="0">
            <wp:extent cx="485775" cy="571500"/>
            <wp:effectExtent l="19050" t="0" r="9525"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lum bright="-18000" contrast="54000"/>
                      <a:grayscl/>
                    </a:blip>
                    <a:srcRect/>
                    <a:stretch>
                      <a:fillRect/>
                    </a:stretch>
                  </pic:blipFill>
                  <pic:spPr bwMode="auto">
                    <a:xfrm>
                      <a:off x="0" y="0"/>
                      <a:ext cx="485775" cy="571500"/>
                    </a:xfrm>
                    <a:prstGeom prst="rect">
                      <a:avLst/>
                    </a:prstGeom>
                    <a:noFill/>
                    <a:ln w="9525">
                      <a:noFill/>
                      <a:miter lim="800000"/>
                      <a:headEnd/>
                      <a:tailEnd/>
                    </a:ln>
                  </pic:spPr>
                </pic:pic>
              </a:graphicData>
            </a:graphic>
          </wp:inline>
        </w:drawing>
      </w:r>
      <w:r w:rsidRPr="00B146A5">
        <w:rPr>
          <w:sz w:val="28"/>
          <w:szCs w:val="28"/>
        </w:rPr>
        <w:t xml:space="preserve">                                           </w:t>
      </w:r>
    </w:p>
    <w:p w:rsidR="00400FDD" w:rsidRPr="00B46144" w:rsidRDefault="00400FDD" w:rsidP="00400FDD">
      <w:pPr>
        <w:jc w:val="center"/>
        <w:rPr>
          <w:b/>
          <w:sz w:val="28"/>
          <w:szCs w:val="28"/>
        </w:rPr>
      </w:pPr>
      <w:r w:rsidRPr="00B46144">
        <w:rPr>
          <w:b/>
          <w:sz w:val="28"/>
          <w:szCs w:val="28"/>
        </w:rPr>
        <w:t>СОВЕТ  ДЕПУТАТОВ   МАСЛЯНИНСКОГО  РАЙОНА</w:t>
      </w:r>
    </w:p>
    <w:p w:rsidR="00400FDD" w:rsidRPr="00B146A5" w:rsidRDefault="00400FDD" w:rsidP="00400FDD">
      <w:pPr>
        <w:jc w:val="center"/>
        <w:rPr>
          <w:sz w:val="28"/>
          <w:szCs w:val="28"/>
        </w:rPr>
      </w:pPr>
      <w:r w:rsidRPr="00B46144">
        <w:rPr>
          <w:b/>
          <w:sz w:val="28"/>
          <w:szCs w:val="28"/>
        </w:rPr>
        <w:t>НОВОСИБИРСКОЙ  ОБЛАСТИ</w:t>
      </w:r>
    </w:p>
    <w:p w:rsidR="00400FDD" w:rsidRDefault="00400FDD" w:rsidP="00400FDD">
      <w:pPr>
        <w:jc w:val="center"/>
        <w:rPr>
          <w:sz w:val="28"/>
          <w:szCs w:val="28"/>
        </w:rPr>
      </w:pPr>
      <w:r>
        <w:rPr>
          <w:sz w:val="28"/>
          <w:szCs w:val="28"/>
        </w:rPr>
        <w:t>третьего</w:t>
      </w:r>
      <w:r w:rsidRPr="00B146A5">
        <w:rPr>
          <w:sz w:val="28"/>
          <w:szCs w:val="28"/>
        </w:rPr>
        <w:t xml:space="preserve"> созыва</w:t>
      </w:r>
    </w:p>
    <w:p w:rsidR="00400FDD" w:rsidRPr="00B146A5" w:rsidRDefault="00400FDD" w:rsidP="00400FDD">
      <w:pPr>
        <w:jc w:val="center"/>
        <w:rPr>
          <w:sz w:val="28"/>
          <w:szCs w:val="28"/>
        </w:rPr>
      </w:pPr>
    </w:p>
    <w:p w:rsidR="00400FDD" w:rsidRPr="00B46144" w:rsidRDefault="00400FDD" w:rsidP="00400FDD">
      <w:pPr>
        <w:jc w:val="center"/>
        <w:rPr>
          <w:b/>
          <w:sz w:val="28"/>
          <w:szCs w:val="28"/>
        </w:rPr>
      </w:pPr>
      <w:r w:rsidRPr="00B46144">
        <w:rPr>
          <w:b/>
          <w:sz w:val="28"/>
          <w:szCs w:val="28"/>
        </w:rPr>
        <w:t>РЕШЕНИЕ</w:t>
      </w:r>
    </w:p>
    <w:p w:rsidR="00400FDD" w:rsidRPr="003C6DE8" w:rsidRDefault="00050C1F" w:rsidP="00400FDD">
      <w:pPr>
        <w:jc w:val="center"/>
        <w:rPr>
          <w:i/>
          <w:sz w:val="32"/>
          <w:szCs w:val="32"/>
        </w:rPr>
      </w:pPr>
      <w:r>
        <w:rPr>
          <w:sz w:val="28"/>
          <w:szCs w:val="28"/>
        </w:rPr>
        <w:t xml:space="preserve"> (двадцать восьмая</w:t>
      </w:r>
      <w:r w:rsidR="00400FDD">
        <w:rPr>
          <w:sz w:val="28"/>
          <w:szCs w:val="28"/>
        </w:rPr>
        <w:t xml:space="preserve"> </w:t>
      </w:r>
      <w:r w:rsidR="00400FDD" w:rsidRPr="00B146A5">
        <w:rPr>
          <w:sz w:val="28"/>
          <w:szCs w:val="28"/>
        </w:rPr>
        <w:t xml:space="preserve">сессия) </w:t>
      </w:r>
    </w:p>
    <w:p w:rsidR="00400FDD" w:rsidRDefault="00400FDD" w:rsidP="00400FDD">
      <w:pPr>
        <w:pStyle w:val="aa"/>
        <w:spacing w:after="0"/>
        <w:rPr>
          <w:sz w:val="22"/>
          <w:szCs w:val="22"/>
        </w:rPr>
      </w:pPr>
    </w:p>
    <w:p w:rsidR="00400FDD" w:rsidRDefault="00400FDD" w:rsidP="00400FDD">
      <w:pPr>
        <w:pStyle w:val="aa"/>
        <w:spacing w:after="0"/>
        <w:rPr>
          <w:sz w:val="22"/>
          <w:szCs w:val="22"/>
        </w:rPr>
      </w:pPr>
    </w:p>
    <w:p w:rsidR="00400FDD" w:rsidRPr="00B146A5" w:rsidRDefault="00400FDD" w:rsidP="00400FDD">
      <w:pPr>
        <w:jc w:val="both"/>
        <w:rPr>
          <w:sz w:val="28"/>
          <w:szCs w:val="28"/>
        </w:rPr>
      </w:pPr>
      <w:r w:rsidRPr="00B146A5">
        <w:rPr>
          <w:sz w:val="28"/>
          <w:szCs w:val="28"/>
        </w:rPr>
        <w:t xml:space="preserve">от </w:t>
      </w:r>
      <w:r w:rsidR="00050C1F">
        <w:rPr>
          <w:sz w:val="28"/>
          <w:szCs w:val="28"/>
        </w:rPr>
        <w:t>22</w:t>
      </w:r>
      <w:r>
        <w:rPr>
          <w:sz w:val="28"/>
          <w:szCs w:val="28"/>
        </w:rPr>
        <w:t xml:space="preserve"> мая </w:t>
      </w:r>
      <w:r w:rsidR="00050C1F">
        <w:rPr>
          <w:sz w:val="28"/>
          <w:szCs w:val="28"/>
        </w:rPr>
        <w:t>2019</w:t>
      </w:r>
      <w:r w:rsidRPr="00B146A5">
        <w:rPr>
          <w:sz w:val="28"/>
          <w:szCs w:val="28"/>
        </w:rPr>
        <w:t xml:space="preserve"> года </w:t>
      </w:r>
      <w:r>
        <w:rPr>
          <w:sz w:val="28"/>
          <w:szCs w:val="28"/>
        </w:rPr>
        <w:t xml:space="preserve">            </w:t>
      </w:r>
      <w:r w:rsidRPr="00B146A5">
        <w:rPr>
          <w:sz w:val="28"/>
          <w:szCs w:val="28"/>
        </w:rPr>
        <w:t xml:space="preserve"> р.</w:t>
      </w:r>
      <w:r>
        <w:rPr>
          <w:sz w:val="28"/>
          <w:szCs w:val="28"/>
        </w:rPr>
        <w:t xml:space="preserve">п. Маслянино                 </w:t>
      </w:r>
      <w:r w:rsidRPr="00B146A5">
        <w:rPr>
          <w:sz w:val="28"/>
          <w:szCs w:val="28"/>
        </w:rPr>
        <w:t xml:space="preserve">            </w:t>
      </w:r>
      <w:r>
        <w:rPr>
          <w:sz w:val="28"/>
          <w:szCs w:val="28"/>
        </w:rPr>
        <w:t xml:space="preserve">  </w:t>
      </w:r>
      <w:r w:rsidRPr="00B146A5">
        <w:rPr>
          <w:sz w:val="28"/>
          <w:szCs w:val="28"/>
        </w:rPr>
        <w:t xml:space="preserve">  №</w:t>
      </w:r>
      <w:r>
        <w:rPr>
          <w:sz w:val="28"/>
          <w:szCs w:val="28"/>
        </w:rPr>
        <w:t xml:space="preserve">  </w:t>
      </w:r>
      <w:r w:rsidR="00467BEF">
        <w:rPr>
          <w:sz w:val="28"/>
          <w:szCs w:val="28"/>
        </w:rPr>
        <w:t>262</w:t>
      </w:r>
    </w:p>
    <w:p w:rsidR="00400FDD" w:rsidRPr="00B146A5" w:rsidRDefault="00400FDD" w:rsidP="00400FDD">
      <w:pPr>
        <w:jc w:val="center"/>
        <w:rPr>
          <w:b/>
          <w:sz w:val="28"/>
          <w:szCs w:val="28"/>
        </w:rPr>
      </w:pPr>
    </w:p>
    <w:p w:rsidR="00400FDD" w:rsidRDefault="00400FDD" w:rsidP="00400FDD">
      <w:pPr>
        <w:jc w:val="both"/>
        <w:rPr>
          <w:sz w:val="28"/>
          <w:szCs w:val="28"/>
        </w:rPr>
      </w:pPr>
      <w:r w:rsidRPr="00B146A5">
        <w:rPr>
          <w:sz w:val="28"/>
          <w:szCs w:val="28"/>
        </w:rPr>
        <w:t xml:space="preserve">Об экспертном заключении на решение </w:t>
      </w:r>
    </w:p>
    <w:p w:rsidR="00723072" w:rsidRDefault="00400FDD" w:rsidP="00400FDD">
      <w:pPr>
        <w:jc w:val="both"/>
        <w:rPr>
          <w:sz w:val="28"/>
          <w:szCs w:val="28"/>
        </w:rPr>
      </w:pPr>
      <w:r w:rsidRPr="00B146A5">
        <w:rPr>
          <w:sz w:val="28"/>
          <w:szCs w:val="28"/>
        </w:rPr>
        <w:t>Совета депутатов Маслянинского района</w:t>
      </w:r>
      <w:r>
        <w:rPr>
          <w:sz w:val="28"/>
          <w:szCs w:val="28"/>
        </w:rPr>
        <w:t xml:space="preserve"> </w:t>
      </w:r>
    </w:p>
    <w:p w:rsidR="00723072" w:rsidRDefault="00400FDD" w:rsidP="00400FDD">
      <w:pPr>
        <w:jc w:val="both"/>
        <w:rPr>
          <w:sz w:val="28"/>
          <w:szCs w:val="28"/>
        </w:rPr>
      </w:pPr>
      <w:r>
        <w:rPr>
          <w:sz w:val="28"/>
          <w:szCs w:val="28"/>
        </w:rPr>
        <w:t>Новосибирской области</w:t>
      </w:r>
      <w:r w:rsidR="00723072">
        <w:rPr>
          <w:sz w:val="28"/>
          <w:szCs w:val="28"/>
        </w:rPr>
        <w:t xml:space="preserve"> </w:t>
      </w:r>
      <w:r w:rsidRPr="00B146A5">
        <w:rPr>
          <w:sz w:val="28"/>
          <w:szCs w:val="28"/>
        </w:rPr>
        <w:t>«О</w:t>
      </w:r>
      <w:r>
        <w:rPr>
          <w:sz w:val="28"/>
          <w:szCs w:val="28"/>
        </w:rPr>
        <w:t xml:space="preserve">б исполнении </w:t>
      </w:r>
      <w:r w:rsidRPr="00B146A5">
        <w:rPr>
          <w:sz w:val="28"/>
          <w:szCs w:val="28"/>
        </w:rPr>
        <w:t>бюджет</w:t>
      </w:r>
      <w:r>
        <w:rPr>
          <w:sz w:val="28"/>
          <w:szCs w:val="28"/>
        </w:rPr>
        <w:t>а</w:t>
      </w:r>
      <w:r w:rsidRPr="00B146A5">
        <w:rPr>
          <w:sz w:val="28"/>
          <w:szCs w:val="28"/>
        </w:rPr>
        <w:t xml:space="preserve"> </w:t>
      </w:r>
    </w:p>
    <w:p w:rsidR="00400FDD" w:rsidRPr="00B146A5" w:rsidRDefault="00400FDD" w:rsidP="00400FDD">
      <w:pPr>
        <w:jc w:val="both"/>
        <w:rPr>
          <w:sz w:val="28"/>
          <w:szCs w:val="28"/>
        </w:rPr>
      </w:pPr>
      <w:r w:rsidRPr="00B146A5">
        <w:rPr>
          <w:sz w:val="28"/>
          <w:szCs w:val="28"/>
        </w:rPr>
        <w:t xml:space="preserve">Маслянинского района </w:t>
      </w:r>
      <w:r>
        <w:rPr>
          <w:sz w:val="28"/>
          <w:szCs w:val="28"/>
        </w:rPr>
        <w:t>Новосибирской области з</w:t>
      </w:r>
      <w:r w:rsidR="00050C1F">
        <w:rPr>
          <w:sz w:val="28"/>
          <w:szCs w:val="28"/>
        </w:rPr>
        <w:t>а 2018</w:t>
      </w:r>
      <w:r w:rsidRPr="00B146A5">
        <w:rPr>
          <w:sz w:val="28"/>
          <w:szCs w:val="28"/>
        </w:rPr>
        <w:t xml:space="preserve"> год»</w:t>
      </w:r>
    </w:p>
    <w:p w:rsidR="00400FDD" w:rsidRPr="00B146A5" w:rsidRDefault="00400FDD" w:rsidP="00400FDD">
      <w:pPr>
        <w:ind w:firstLine="540"/>
        <w:jc w:val="both"/>
        <w:rPr>
          <w:sz w:val="28"/>
          <w:szCs w:val="28"/>
        </w:rPr>
      </w:pPr>
    </w:p>
    <w:p w:rsidR="00400FDD" w:rsidRPr="00B146A5" w:rsidRDefault="00400FDD" w:rsidP="00400FDD">
      <w:pPr>
        <w:pStyle w:val="HTML"/>
        <w:ind w:firstLine="540"/>
        <w:jc w:val="both"/>
        <w:rPr>
          <w:rFonts w:ascii="Times New Roman" w:hAnsi="Times New Roman" w:cs="Times New Roman"/>
          <w:sz w:val="28"/>
          <w:szCs w:val="28"/>
        </w:rPr>
      </w:pPr>
      <w:r w:rsidRPr="00B146A5">
        <w:rPr>
          <w:rFonts w:ascii="Times New Roman" w:hAnsi="Times New Roman" w:cs="Times New Roman"/>
          <w:sz w:val="28"/>
          <w:szCs w:val="28"/>
        </w:rPr>
        <w:t> В соответствии с Уставом Ма</w:t>
      </w:r>
      <w:r>
        <w:rPr>
          <w:rFonts w:ascii="Times New Roman" w:hAnsi="Times New Roman" w:cs="Times New Roman"/>
          <w:sz w:val="28"/>
          <w:szCs w:val="28"/>
        </w:rPr>
        <w:t xml:space="preserve">слянинского района Новосибирской области, Положением «О </w:t>
      </w:r>
      <w:r w:rsidRPr="00B146A5">
        <w:rPr>
          <w:rFonts w:ascii="Times New Roman" w:hAnsi="Times New Roman" w:cs="Times New Roman"/>
          <w:sz w:val="28"/>
          <w:szCs w:val="28"/>
        </w:rPr>
        <w:t>бюджетном процессе в Маслянинском районе</w:t>
      </w:r>
      <w:r w:rsidR="00723072">
        <w:rPr>
          <w:rFonts w:ascii="Times New Roman" w:hAnsi="Times New Roman" w:cs="Times New Roman"/>
          <w:sz w:val="28"/>
          <w:szCs w:val="28"/>
        </w:rPr>
        <w:t xml:space="preserve"> Новосибирской области</w:t>
      </w:r>
      <w:r>
        <w:rPr>
          <w:rFonts w:ascii="Times New Roman" w:hAnsi="Times New Roman" w:cs="Times New Roman"/>
          <w:sz w:val="28"/>
          <w:szCs w:val="28"/>
        </w:rPr>
        <w:t>»</w:t>
      </w:r>
      <w:r w:rsidRPr="00B146A5">
        <w:rPr>
          <w:rFonts w:ascii="Times New Roman" w:hAnsi="Times New Roman" w:cs="Times New Roman"/>
          <w:sz w:val="28"/>
          <w:szCs w:val="28"/>
        </w:rPr>
        <w:t>,</w:t>
      </w:r>
    </w:p>
    <w:p w:rsidR="00400FDD" w:rsidRPr="00B146A5" w:rsidRDefault="00400FDD" w:rsidP="00400FDD">
      <w:pPr>
        <w:jc w:val="both"/>
        <w:rPr>
          <w:sz w:val="28"/>
          <w:szCs w:val="28"/>
        </w:rPr>
      </w:pPr>
      <w:r w:rsidRPr="00B146A5">
        <w:rPr>
          <w:sz w:val="28"/>
          <w:szCs w:val="28"/>
        </w:rPr>
        <w:t xml:space="preserve">Совет депутатов Маслянинского района </w:t>
      </w:r>
      <w:r>
        <w:rPr>
          <w:sz w:val="28"/>
          <w:szCs w:val="28"/>
        </w:rPr>
        <w:t xml:space="preserve">Новосибирской области </w:t>
      </w:r>
      <w:r w:rsidRPr="00B46144">
        <w:rPr>
          <w:b/>
          <w:sz w:val="28"/>
          <w:szCs w:val="28"/>
        </w:rPr>
        <w:t>РЕШИЛ</w:t>
      </w:r>
      <w:r w:rsidRPr="00B146A5">
        <w:rPr>
          <w:sz w:val="28"/>
          <w:szCs w:val="28"/>
        </w:rPr>
        <w:t>:</w:t>
      </w:r>
    </w:p>
    <w:p w:rsidR="00400FDD" w:rsidRDefault="00723072" w:rsidP="00400FDD">
      <w:pPr>
        <w:jc w:val="both"/>
        <w:rPr>
          <w:sz w:val="28"/>
          <w:szCs w:val="28"/>
        </w:rPr>
      </w:pPr>
      <w:bookmarkStart w:id="0" w:name="1"/>
      <w:bookmarkEnd w:id="0"/>
      <w:r>
        <w:rPr>
          <w:sz w:val="28"/>
          <w:szCs w:val="28"/>
        </w:rPr>
        <w:tab/>
      </w:r>
      <w:r w:rsidR="00400FDD" w:rsidRPr="00B146A5">
        <w:rPr>
          <w:sz w:val="28"/>
          <w:szCs w:val="28"/>
        </w:rPr>
        <w:t xml:space="preserve">1. Утвердить </w:t>
      </w:r>
      <w:r>
        <w:rPr>
          <w:sz w:val="28"/>
          <w:szCs w:val="28"/>
        </w:rPr>
        <w:t xml:space="preserve">прилагаемое </w:t>
      </w:r>
      <w:r w:rsidR="00400FDD" w:rsidRPr="00B146A5">
        <w:rPr>
          <w:sz w:val="28"/>
          <w:szCs w:val="28"/>
        </w:rPr>
        <w:t xml:space="preserve">экспертное заключение на решение Совета депутатов Маслянинского района </w:t>
      </w:r>
      <w:r w:rsidR="00400FDD">
        <w:rPr>
          <w:sz w:val="28"/>
          <w:szCs w:val="28"/>
        </w:rPr>
        <w:t xml:space="preserve">Новосибирской области </w:t>
      </w:r>
      <w:r w:rsidR="00400FDD" w:rsidRPr="00B146A5">
        <w:rPr>
          <w:sz w:val="28"/>
          <w:szCs w:val="28"/>
        </w:rPr>
        <w:t>«О</w:t>
      </w:r>
      <w:r w:rsidR="00400FDD">
        <w:rPr>
          <w:sz w:val="28"/>
          <w:szCs w:val="28"/>
        </w:rPr>
        <w:t xml:space="preserve">б исполнении </w:t>
      </w:r>
      <w:r w:rsidR="00400FDD" w:rsidRPr="00B146A5">
        <w:rPr>
          <w:sz w:val="28"/>
          <w:szCs w:val="28"/>
        </w:rPr>
        <w:t>бюджет</w:t>
      </w:r>
      <w:r w:rsidR="00400FDD">
        <w:rPr>
          <w:sz w:val="28"/>
          <w:szCs w:val="28"/>
        </w:rPr>
        <w:t>а</w:t>
      </w:r>
      <w:r w:rsidR="00400FDD" w:rsidRPr="00B146A5">
        <w:rPr>
          <w:sz w:val="28"/>
          <w:szCs w:val="28"/>
        </w:rPr>
        <w:t xml:space="preserve"> Маслянинского района </w:t>
      </w:r>
      <w:r w:rsidR="00400FDD">
        <w:rPr>
          <w:sz w:val="28"/>
          <w:szCs w:val="28"/>
        </w:rPr>
        <w:t>Новосибирской области з</w:t>
      </w:r>
      <w:r w:rsidR="00050C1F">
        <w:rPr>
          <w:sz w:val="28"/>
          <w:szCs w:val="28"/>
        </w:rPr>
        <w:t>а 2018</w:t>
      </w:r>
      <w:r w:rsidR="00400FDD">
        <w:rPr>
          <w:sz w:val="28"/>
          <w:szCs w:val="28"/>
        </w:rPr>
        <w:t xml:space="preserve"> </w:t>
      </w:r>
      <w:r>
        <w:rPr>
          <w:sz w:val="28"/>
          <w:szCs w:val="28"/>
        </w:rPr>
        <w:t>год»</w:t>
      </w:r>
      <w:r w:rsidR="00400FDD" w:rsidRPr="00B146A5">
        <w:rPr>
          <w:sz w:val="28"/>
          <w:szCs w:val="28"/>
        </w:rPr>
        <w:t>.</w:t>
      </w:r>
    </w:p>
    <w:p w:rsidR="00400FDD" w:rsidRPr="00B146A5" w:rsidRDefault="00723072" w:rsidP="00400FDD">
      <w:pPr>
        <w:jc w:val="both"/>
        <w:rPr>
          <w:sz w:val="28"/>
          <w:szCs w:val="28"/>
        </w:rPr>
      </w:pPr>
      <w:r>
        <w:rPr>
          <w:sz w:val="28"/>
          <w:szCs w:val="28"/>
        </w:rPr>
        <w:tab/>
      </w:r>
      <w:r w:rsidR="00400FDD">
        <w:rPr>
          <w:sz w:val="28"/>
          <w:szCs w:val="28"/>
        </w:rPr>
        <w:t xml:space="preserve">2. </w:t>
      </w:r>
      <w:proofErr w:type="gramStart"/>
      <w:r w:rsidR="00400FDD">
        <w:rPr>
          <w:sz w:val="28"/>
          <w:szCs w:val="28"/>
        </w:rPr>
        <w:t>Контроль за</w:t>
      </w:r>
      <w:proofErr w:type="gramEnd"/>
      <w:r w:rsidR="00400FDD">
        <w:rPr>
          <w:sz w:val="28"/>
          <w:szCs w:val="28"/>
        </w:rPr>
        <w:t xml:space="preserve"> исполнением данного решения возложить на постоянную комиссию по бюджету, налоговой, финансово-кредитной политике.</w:t>
      </w:r>
    </w:p>
    <w:p w:rsidR="00400FDD" w:rsidRPr="00B146A5" w:rsidRDefault="00723072" w:rsidP="00400FDD">
      <w:pPr>
        <w:jc w:val="both"/>
        <w:rPr>
          <w:sz w:val="28"/>
          <w:szCs w:val="28"/>
        </w:rPr>
      </w:pPr>
      <w:bookmarkStart w:id="1" w:name="2"/>
      <w:bookmarkStart w:id="2" w:name="3"/>
      <w:bookmarkStart w:id="3" w:name="4"/>
      <w:bookmarkEnd w:id="1"/>
      <w:bookmarkEnd w:id="2"/>
      <w:bookmarkEnd w:id="3"/>
      <w:r>
        <w:rPr>
          <w:sz w:val="28"/>
          <w:szCs w:val="28"/>
        </w:rPr>
        <w:tab/>
        <w:t>3</w:t>
      </w:r>
      <w:r w:rsidR="00400FDD" w:rsidRPr="00B146A5">
        <w:rPr>
          <w:sz w:val="28"/>
          <w:szCs w:val="28"/>
        </w:rPr>
        <w:t>. Настоящее решение вступает в силу со дня подписания и подлежит официальному опубликованию (обнародованию).</w:t>
      </w:r>
    </w:p>
    <w:p w:rsidR="00400FDD" w:rsidRPr="00B146A5" w:rsidRDefault="00400FDD" w:rsidP="00400FDD">
      <w:pPr>
        <w:ind w:firstLine="540"/>
        <w:jc w:val="both"/>
        <w:rPr>
          <w:sz w:val="28"/>
          <w:szCs w:val="28"/>
        </w:rPr>
      </w:pPr>
    </w:p>
    <w:p w:rsidR="00400FDD" w:rsidRPr="00B146A5" w:rsidRDefault="00400FDD" w:rsidP="00400FDD">
      <w:pPr>
        <w:jc w:val="both"/>
        <w:rPr>
          <w:sz w:val="28"/>
          <w:szCs w:val="28"/>
        </w:rPr>
      </w:pPr>
    </w:p>
    <w:p w:rsidR="00400FDD" w:rsidRDefault="00400FDD" w:rsidP="00400FDD">
      <w:pPr>
        <w:rPr>
          <w:sz w:val="28"/>
          <w:szCs w:val="28"/>
        </w:rPr>
      </w:pPr>
      <w:r>
        <w:rPr>
          <w:sz w:val="28"/>
          <w:szCs w:val="28"/>
        </w:rPr>
        <w:t>Председатель Совета депутатов</w:t>
      </w:r>
    </w:p>
    <w:p w:rsidR="00400FDD" w:rsidRDefault="00400FDD" w:rsidP="00400FDD">
      <w:pPr>
        <w:rPr>
          <w:sz w:val="28"/>
          <w:szCs w:val="28"/>
        </w:rPr>
      </w:pPr>
      <w:r>
        <w:rPr>
          <w:sz w:val="28"/>
          <w:szCs w:val="28"/>
        </w:rPr>
        <w:t xml:space="preserve">Маслянинского района </w:t>
      </w:r>
      <w:r w:rsidRPr="00B146A5">
        <w:rPr>
          <w:sz w:val="28"/>
          <w:szCs w:val="28"/>
        </w:rPr>
        <w:tab/>
      </w:r>
      <w:r>
        <w:rPr>
          <w:sz w:val="28"/>
          <w:szCs w:val="28"/>
        </w:rPr>
        <w:t xml:space="preserve">    </w:t>
      </w:r>
    </w:p>
    <w:p w:rsidR="00400FDD" w:rsidRPr="00B146A5" w:rsidRDefault="00400FDD" w:rsidP="00400FDD">
      <w:pPr>
        <w:rPr>
          <w:sz w:val="28"/>
          <w:szCs w:val="28"/>
        </w:rPr>
      </w:pPr>
      <w:r>
        <w:rPr>
          <w:sz w:val="28"/>
          <w:szCs w:val="28"/>
        </w:rPr>
        <w:t xml:space="preserve">Новосибирской области          </w:t>
      </w:r>
      <w:r>
        <w:rPr>
          <w:sz w:val="28"/>
          <w:szCs w:val="28"/>
        </w:rPr>
        <w:tab/>
        <w:t xml:space="preserve">                  </w:t>
      </w:r>
      <w:r>
        <w:rPr>
          <w:sz w:val="28"/>
          <w:szCs w:val="28"/>
        </w:rPr>
        <w:tab/>
        <w:t xml:space="preserve">           </w:t>
      </w:r>
      <w:r>
        <w:rPr>
          <w:sz w:val="28"/>
          <w:szCs w:val="28"/>
        </w:rPr>
        <w:tab/>
      </w:r>
      <w:r>
        <w:rPr>
          <w:sz w:val="28"/>
          <w:szCs w:val="28"/>
        </w:rPr>
        <w:tab/>
        <w:t>Л.Н. Попова</w:t>
      </w:r>
    </w:p>
    <w:p w:rsidR="00400FDD" w:rsidRPr="00B146A5" w:rsidRDefault="00400FDD" w:rsidP="00400FDD">
      <w:pPr>
        <w:jc w:val="both"/>
        <w:rPr>
          <w:sz w:val="28"/>
          <w:szCs w:val="28"/>
        </w:rPr>
      </w:pPr>
    </w:p>
    <w:p w:rsidR="00400FDD" w:rsidRPr="00B146A5" w:rsidRDefault="00400FDD" w:rsidP="00400FDD">
      <w:pPr>
        <w:rPr>
          <w:sz w:val="28"/>
          <w:szCs w:val="28"/>
        </w:rPr>
      </w:pPr>
    </w:p>
    <w:p w:rsidR="00787B02" w:rsidRDefault="00787B02"/>
    <w:p w:rsidR="00D616B3" w:rsidRDefault="00D616B3" w:rsidP="005F6FFA"/>
    <w:p w:rsidR="002128E3" w:rsidRDefault="002128E3" w:rsidP="005F6FFA"/>
    <w:p w:rsidR="002128E3" w:rsidRDefault="002128E3" w:rsidP="005F6FFA"/>
    <w:p w:rsidR="002128E3" w:rsidRDefault="002128E3" w:rsidP="005F6FFA"/>
    <w:p w:rsidR="00D616B3" w:rsidRDefault="00D616B3" w:rsidP="00D616B3"/>
    <w:p w:rsidR="00400FDD" w:rsidRDefault="00400FDD" w:rsidP="00D616B3">
      <w:pPr>
        <w:jc w:val="center"/>
        <w:rPr>
          <w:sz w:val="28"/>
          <w:szCs w:val="28"/>
        </w:rPr>
      </w:pPr>
    </w:p>
    <w:p w:rsidR="00400FDD" w:rsidRDefault="00400FDD" w:rsidP="00D616B3">
      <w:pPr>
        <w:jc w:val="center"/>
        <w:rPr>
          <w:sz w:val="28"/>
          <w:szCs w:val="28"/>
        </w:rPr>
      </w:pPr>
    </w:p>
    <w:p w:rsidR="00400FDD" w:rsidRDefault="00400FDD" w:rsidP="00D616B3">
      <w:pPr>
        <w:jc w:val="center"/>
        <w:rPr>
          <w:sz w:val="28"/>
          <w:szCs w:val="28"/>
        </w:rPr>
      </w:pPr>
    </w:p>
    <w:p w:rsidR="00400FDD" w:rsidRDefault="00400FDD" w:rsidP="00D616B3">
      <w:pPr>
        <w:jc w:val="center"/>
        <w:rPr>
          <w:sz w:val="28"/>
          <w:szCs w:val="28"/>
        </w:rPr>
      </w:pPr>
    </w:p>
    <w:p w:rsidR="00400FDD" w:rsidRDefault="00400FDD" w:rsidP="00D616B3">
      <w:pPr>
        <w:jc w:val="center"/>
        <w:rPr>
          <w:sz w:val="28"/>
          <w:szCs w:val="28"/>
        </w:rPr>
      </w:pPr>
    </w:p>
    <w:p w:rsidR="00D51138" w:rsidRDefault="00400FDD" w:rsidP="00400FDD">
      <w:pPr>
        <w:jc w:val="right"/>
        <w:rPr>
          <w:sz w:val="28"/>
          <w:szCs w:val="28"/>
        </w:rPr>
      </w:pPr>
      <w:r>
        <w:rPr>
          <w:sz w:val="28"/>
          <w:szCs w:val="28"/>
        </w:rPr>
        <w:t xml:space="preserve">                           </w:t>
      </w:r>
    </w:p>
    <w:p w:rsidR="00D51138" w:rsidRDefault="00D51138" w:rsidP="00400FDD">
      <w:pPr>
        <w:jc w:val="right"/>
        <w:rPr>
          <w:sz w:val="28"/>
          <w:szCs w:val="28"/>
        </w:rPr>
      </w:pPr>
    </w:p>
    <w:p w:rsidR="001F3BB9" w:rsidRDefault="005B0E12" w:rsidP="00400FDD">
      <w:pPr>
        <w:jc w:val="right"/>
        <w:rPr>
          <w:sz w:val="28"/>
          <w:szCs w:val="28"/>
        </w:rPr>
      </w:pPr>
      <w:r>
        <w:rPr>
          <w:sz w:val="28"/>
          <w:szCs w:val="28"/>
        </w:rPr>
        <w:t xml:space="preserve"> Приложение </w:t>
      </w:r>
    </w:p>
    <w:p w:rsidR="00400FDD" w:rsidRDefault="005B0E12" w:rsidP="00400FDD">
      <w:pPr>
        <w:jc w:val="right"/>
        <w:rPr>
          <w:sz w:val="28"/>
          <w:szCs w:val="28"/>
        </w:rPr>
      </w:pPr>
      <w:r>
        <w:rPr>
          <w:sz w:val="28"/>
          <w:szCs w:val="28"/>
        </w:rPr>
        <w:t>к решению 2</w:t>
      </w:r>
      <w:r w:rsidR="001F3BB9">
        <w:rPr>
          <w:sz w:val="28"/>
          <w:szCs w:val="28"/>
        </w:rPr>
        <w:t>8</w:t>
      </w:r>
      <w:r w:rsidR="00D51138">
        <w:rPr>
          <w:sz w:val="28"/>
          <w:szCs w:val="28"/>
        </w:rPr>
        <w:t>-ой</w:t>
      </w:r>
    </w:p>
    <w:p w:rsidR="00400FDD" w:rsidRDefault="00400FDD" w:rsidP="00400FDD">
      <w:pPr>
        <w:jc w:val="right"/>
        <w:rPr>
          <w:sz w:val="28"/>
          <w:szCs w:val="28"/>
        </w:rPr>
      </w:pPr>
      <w:r>
        <w:rPr>
          <w:sz w:val="28"/>
          <w:szCs w:val="28"/>
        </w:rPr>
        <w:t xml:space="preserve"> сессии Совета депутатов Маслянинского района </w:t>
      </w:r>
    </w:p>
    <w:p w:rsidR="00400FDD" w:rsidRDefault="00400FDD" w:rsidP="00400FDD">
      <w:pPr>
        <w:jc w:val="right"/>
        <w:rPr>
          <w:sz w:val="28"/>
          <w:szCs w:val="28"/>
        </w:rPr>
      </w:pPr>
      <w:r>
        <w:rPr>
          <w:sz w:val="28"/>
          <w:szCs w:val="28"/>
        </w:rPr>
        <w:t>Новосибирско</w:t>
      </w:r>
      <w:r w:rsidR="0046565F">
        <w:rPr>
          <w:sz w:val="28"/>
          <w:szCs w:val="28"/>
        </w:rPr>
        <w:t xml:space="preserve">й области от </w:t>
      </w:r>
      <w:r w:rsidR="00050C1F">
        <w:rPr>
          <w:sz w:val="28"/>
          <w:szCs w:val="28"/>
        </w:rPr>
        <w:t>22.05.2019</w:t>
      </w:r>
      <w:r w:rsidR="00D51138">
        <w:rPr>
          <w:sz w:val="28"/>
          <w:szCs w:val="28"/>
        </w:rPr>
        <w:t xml:space="preserve"> </w:t>
      </w:r>
      <w:r w:rsidR="00A67E81">
        <w:rPr>
          <w:sz w:val="28"/>
          <w:szCs w:val="28"/>
        </w:rPr>
        <w:t xml:space="preserve">года </w:t>
      </w:r>
      <w:r w:rsidR="00050C1F">
        <w:rPr>
          <w:sz w:val="28"/>
          <w:szCs w:val="28"/>
        </w:rPr>
        <w:t xml:space="preserve">№ </w:t>
      </w:r>
      <w:r w:rsidR="00467BEF">
        <w:rPr>
          <w:sz w:val="28"/>
          <w:szCs w:val="28"/>
        </w:rPr>
        <w:t>262</w:t>
      </w:r>
    </w:p>
    <w:p w:rsidR="00BE306D" w:rsidRDefault="00BE306D" w:rsidP="00CB7A50">
      <w:pPr>
        <w:jc w:val="center"/>
        <w:rPr>
          <w:sz w:val="28"/>
          <w:szCs w:val="28"/>
        </w:rPr>
      </w:pPr>
    </w:p>
    <w:p w:rsidR="00BE306D" w:rsidRDefault="00BE306D" w:rsidP="00CB7A50">
      <w:pPr>
        <w:jc w:val="center"/>
        <w:rPr>
          <w:sz w:val="28"/>
          <w:szCs w:val="28"/>
        </w:rPr>
      </w:pPr>
    </w:p>
    <w:p w:rsidR="00BE306D" w:rsidRDefault="00BE306D" w:rsidP="00CB7A50">
      <w:pPr>
        <w:jc w:val="center"/>
        <w:rPr>
          <w:sz w:val="28"/>
          <w:szCs w:val="28"/>
        </w:rPr>
      </w:pPr>
    </w:p>
    <w:p w:rsidR="005B37D6" w:rsidRDefault="0046565F" w:rsidP="00D616B3">
      <w:pPr>
        <w:jc w:val="center"/>
        <w:rPr>
          <w:sz w:val="28"/>
          <w:szCs w:val="28"/>
        </w:rPr>
      </w:pPr>
      <w:r>
        <w:rPr>
          <w:sz w:val="28"/>
          <w:szCs w:val="28"/>
        </w:rPr>
        <w:t xml:space="preserve">Экспертное заключение </w:t>
      </w:r>
      <w:r w:rsidR="002128E3" w:rsidRPr="00B146A5">
        <w:rPr>
          <w:sz w:val="28"/>
          <w:szCs w:val="28"/>
        </w:rPr>
        <w:t xml:space="preserve">на решение Совета депутатов Маслянинского района </w:t>
      </w:r>
      <w:r w:rsidR="002128E3">
        <w:rPr>
          <w:sz w:val="28"/>
          <w:szCs w:val="28"/>
        </w:rPr>
        <w:t xml:space="preserve">Новосибирской области </w:t>
      </w:r>
      <w:r w:rsidR="002128E3" w:rsidRPr="00B146A5">
        <w:rPr>
          <w:sz w:val="28"/>
          <w:szCs w:val="28"/>
        </w:rPr>
        <w:t>«О</w:t>
      </w:r>
      <w:r w:rsidR="002128E3">
        <w:rPr>
          <w:sz w:val="28"/>
          <w:szCs w:val="28"/>
        </w:rPr>
        <w:t xml:space="preserve">б исполнении </w:t>
      </w:r>
      <w:r w:rsidR="002128E3" w:rsidRPr="00B146A5">
        <w:rPr>
          <w:sz w:val="28"/>
          <w:szCs w:val="28"/>
        </w:rPr>
        <w:t>бюджет</w:t>
      </w:r>
      <w:r w:rsidR="002128E3">
        <w:rPr>
          <w:sz w:val="28"/>
          <w:szCs w:val="28"/>
        </w:rPr>
        <w:t>а</w:t>
      </w:r>
      <w:r w:rsidR="002128E3" w:rsidRPr="00B146A5">
        <w:rPr>
          <w:sz w:val="28"/>
          <w:szCs w:val="28"/>
        </w:rPr>
        <w:t xml:space="preserve"> Маслянинского района </w:t>
      </w:r>
      <w:r w:rsidR="002128E3">
        <w:rPr>
          <w:sz w:val="28"/>
          <w:szCs w:val="28"/>
        </w:rPr>
        <w:t>Новосибирской области за 201</w:t>
      </w:r>
      <w:r w:rsidR="00050C1F">
        <w:rPr>
          <w:sz w:val="28"/>
          <w:szCs w:val="28"/>
        </w:rPr>
        <w:t>8</w:t>
      </w:r>
      <w:r w:rsidR="002128E3">
        <w:rPr>
          <w:sz w:val="28"/>
          <w:szCs w:val="28"/>
        </w:rPr>
        <w:t xml:space="preserve"> год»</w:t>
      </w:r>
    </w:p>
    <w:p w:rsidR="002D5D54" w:rsidRDefault="002D5D54" w:rsidP="00D616B3">
      <w:pPr>
        <w:jc w:val="center"/>
        <w:rPr>
          <w:sz w:val="28"/>
          <w:szCs w:val="28"/>
        </w:rPr>
      </w:pPr>
    </w:p>
    <w:p w:rsidR="00D96467" w:rsidRDefault="00D96467" w:rsidP="00D96467">
      <w:pPr>
        <w:ind w:firstLine="708"/>
        <w:jc w:val="both"/>
        <w:rPr>
          <w:sz w:val="28"/>
          <w:szCs w:val="28"/>
        </w:rPr>
      </w:pPr>
      <w:r>
        <w:rPr>
          <w:sz w:val="28"/>
          <w:szCs w:val="28"/>
        </w:rPr>
        <w:t xml:space="preserve">Экспертное заключение контрольно-счётной комиссии Маслянинского района Новосибирской области  об исполнении бюджета Маслянинского района Новосибирской области за 2018 год подготовлено в соответствии с требованиями статьи 264.4 Бюджетного кодекса Российской Федерации (БК РФ), Положения о бюджетном процессе в Маслянинском районе Новосибирской области, утверждённого решением Совета депутатов Маслянинского района Новосибирской области  от 24.05.2018 № 202, Положения о контрольно-счётной комиссии Маслянинского района Новосибирской области, утверждённого Советом депутатов Маслянинского района Новосибирской области  от 19.10.2011 года № 85, п.1.3 Плана работы контрольно-счетной комиссии Маслянинского района Новосибирской области (далее КСК  Маслянинского  района) на 2019 год, в соответствии с распоряжением председателя КСК от 13.03.2019 №17. </w:t>
      </w:r>
    </w:p>
    <w:p w:rsidR="00D96467" w:rsidRDefault="00D96467" w:rsidP="00D96467">
      <w:pPr>
        <w:ind w:firstLine="708"/>
        <w:jc w:val="both"/>
        <w:rPr>
          <w:sz w:val="28"/>
          <w:szCs w:val="28"/>
        </w:rPr>
      </w:pPr>
      <w:r>
        <w:rPr>
          <w:b/>
          <w:sz w:val="28"/>
          <w:szCs w:val="28"/>
        </w:rPr>
        <w:t>Цель внешней проверки</w:t>
      </w:r>
      <w:r>
        <w:rPr>
          <w:sz w:val="28"/>
          <w:szCs w:val="28"/>
        </w:rPr>
        <w:t>: проверка соблюдения единого порядка составления и представления бюджетной отчетности; установление правильности отражения и достоверности показателей бюджетной отчетности.</w:t>
      </w:r>
    </w:p>
    <w:p w:rsidR="00D96467" w:rsidRDefault="00D96467" w:rsidP="00D96467">
      <w:pPr>
        <w:jc w:val="both"/>
        <w:rPr>
          <w:sz w:val="28"/>
          <w:szCs w:val="28"/>
        </w:rPr>
      </w:pPr>
      <w:r>
        <w:rPr>
          <w:sz w:val="28"/>
          <w:szCs w:val="28"/>
        </w:rPr>
        <w:t xml:space="preserve"> </w:t>
      </w:r>
      <w:r>
        <w:rPr>
          <w:sz w:val="28"/>
          <w:szCs w:val="28"/>
        </w:rPr>
        <w:tab/>
      </w:r>
      <w:r>
        <w:rPr>
          <w:b/>
          <w:sz w:val="28"/>
          <w:szCs w:val="28"/>
        </w:rPr>
        <w:t xml:space="preserve">Объект внешней проверки и должностные лица: </w:t>
      </w:r>
      <w:r>
        <w:rPr>
          <w:sz w:val="28"/>
          <w:szCs w:val="28"/>
        </w:rPr>
        <w:t>администрация Маслянинского района Новосибирской области, ИНН/КПП 5431207305/543101001, ОКТМО  50636151, ОКПО  04035449, юридический (фактический) адрес 633564, Новосибирская область,  р.п</w:t>
      </w:r>
      <w:proofErr w:type="gramStart"/>
      <w:r>
        <w:rPr>
          <w:sz w:val="28"/>
          <w:szCs w:val="28"/>
        </w:rPr>
        <w:t>.М</w:t>
      </w:r>
      <w:proofErr w:type="gramEnd"/>
      <w:r>
        <w:rPr>
          <w:sz w:val="28"/>
          <w:szCs w:val="28"/>
        </w:rPr>
        <w:t>аслянино,  ул.Коммунистическая, 1а; Глава Маслянинского района Ярманов Вячеслав Владимирович, главный бухгалтер – Перевозчикова Ирина Николаевна.</w:t>
      </w:r>
    </w:p>
    <w:p w:rsidR="00D96467" w:rsidRDefault="00D96467" w:rsidP="00D96467">
      <w:pPr>
        <w:ind w:firstLine="708"/>
        <w:jc w:val="center"/>
        <w:rPr>
          <w:b/>
          <w:sz w:val="28"/>
          <w:szCs w:val="28"/>
        </w:rPr>
      </w:pPr>
    </w:p>
    <w:p w:rsidR="00D96467" w:rsidRDefault="00D96467" w:rsidP="00D96467">
      <w:pPr>
        <w:ind w:firstLine="708"/>
        <w:jc w:val="center"/>
        <w:rPr>
          <w:b/>
          <w:sz w:val="28"/>
          <w:szCs w:val="28"/>
        </w:rPr>
      </w:pPr>
      <w:r>
        <w:rPr>
          <w:b/>
          <w:sz w:val="28"/>
          <w:szCs w:val="28"/>
        </w:rPr>
        <w:t>Законодательная и нормативная база</w:t>
      </w:r>
      <w:r>
        <w:rPr>
          <w:b/>
          <w:sz w:val="28"/>
          <w:szCs w:val="28"/>
          <w:lang w:val="en-US"/>
        </w:rPr>
        <w:t>:</w:t>
      </w:r>
    </w:p>
    <w:p w:rsidR="00D96467" w:rsidRDefault="00D96467" w:rsidP="00D96467">
      <w:pPr>
        <w:ind w:firstLine="708"/>
        <w:jc w:val="center"/>
        <w:rPr>
          <w:b/>
          <w:sz w:val="28"/>
          <w:szCs w:val="28"/>
        </w:rPr>
      </w:pPr>
    </w:p>
    <w:p w:rsidR="00D96467" w:rsidRDefault="00D96467" w:rsidP="00D96467">
      <w:pPr>
        <w:numPr>
          <w:ilvl w:val="0"/>
          <w:numId w:val="9"/>
        </w:numPr>
        <w:ind w:left="0" w:firstLine="709"/>
        <w:jc w:val="both"/>
        <w:rPr>
          <w:sz w:val="28"/>
          <w:szCs w:val="28"/>
        </w:rPr>
      </w:pPr>
      <w:r>
        <w:rPr>
          <w:sz w:val="28"/>
          <w:szCs w:val="28"/>
        </w:rPr>
        <w:t>Бюджетный кодекс Российской Федерации (далее БК РФ);</w:t>
      </w:r>
    </w:p>
    <w:p w:rsidR="00D96467" w:rsidRDefault="00D96467" w:rsidP="00D96467">
      <w:pPr>
        <w:numPr>
          <w:ilvl w:val="0"/>
          <w:numId w:val="9"/>
        </w:numPr>
        <w:ind w:left="0" w:firstLine="709"/>
        <w:jc w:val="both"/>
        <w:rPr>
          <w:sz w:val="28"/>
          <w:szCs w:val="28"/>
        </w:rPr>
      </w:pPr>
      <w:r>
        <w:rPr>
          <w:sz w:val="28"/>
          <w:szCs w:val="28"/>
        </w:rPr>
        <w:t>Налоговый кодекс Российской Федерации (часть вторая);</w:t>
      </w:r>
    </w:p>
    <w:p w:rsidR="00D96467" w:rsidRDefault="00D96467" w:rsidP="00D96467">
      <w:pPr>
        <w:numPr>
          <w:ilvl w:val="0"/>
          <w:numId w:val="9"/>
        </w:numPr>
        <w:ind w:left="0" w:firstLine="709"/>
        <w:jc w:val="both"/>
        <w:rPr>
          <w:sz w:val="28"/>
          <w:szCs w:val="28"/>
        </w:rPr>
      </w:pPr>
      <w:r>
        <w:rPr>
          <w:sz w:val="28"/>
          <w:szCs w:val="28"/>
        </w:rPr>
        <w:t>Федеральный закон от 06.10.2003 № 131-ФЗ «Об общих принципах организации местного самоуправления в РФ»;</w:t>
      </w:r>
    </w:p>
    <w:p w:rsidR="00D96467" w:rsidRDefault="00D96467" w:rsidP="00D96467">
      <w:pPr>
        <w:numPr>
          <w:ilvl w:val="0"/>
          <w:numId w:val="9"/>
        </w:numPr>
        <w:ind w:left="0" w:firstLine="709"/>
        <w:jc w:val="both"/>
        <w:rPr>
          <w:sz w:val="28"/>
          <w:szCs w:val="28"/>
        </w:rPr>
      </w:pPr>
      <w:r>
        <w:rPr>
          <w:sz w:val="28"/>
          <w:szCs w:val="28"/>
        </w:rPr>
        <w:t>Федеральный закон от 06.12.2011 № 402-ФЗ «О бухгалтерском учете»</w:t>
      </w:r>
    </w:p>
    <w:p w:rsidR="00D96467" w:rsidRDefault="00D96467" w:rsidP="00D96467">
      <w:pPr>
        <w:numPr>
          <w:ilvl w:val="0"/>
          <w:numId w:val="9"/>
        </w:numPr>
        <w:ind w:left="0" w:firstLine="709"/>
        <w:jc w:val="both"/>
        <w:rPr>
          <w:sz w:val="28"/>
          <w:szCs w:val="28"/>
        </w:rPr>
      </w:pPr>
      <w:r>
        <w:rPr>
          <w:sz w:val="28"/>
          <w:szCs w:val="28"/>
        </w:rPr>
        <w:t>Приказ Минфина РФ от 28.12.2010 № 191н «Об утверждении Инструкции о порядке составления и представления годовой, квартальной и месячной отчетности об исполнении бюджетов бюджетной системы РФ» (Инструкция по бюджетной отчетности);</w:t>
      </w:r>
    </w:p>
    <w:p w:rsidR="00D96467" w:rsidRDefault="00D96467" w:rsidP="00D96467">
      <w:pPr>
        <w:numPr>
          <w:ilvl w:val="0"/>
          <w:numId w:val="9"/>
        </w:numPr>
        <w:ind w:left="0" w:firstLine="709"/>
        <w:jc w:val="both"/>
        <w:rPr>
          <w:sz w:val="28"/>
          <w:szCs w:val="28"/>
        </w:rPr>
      </w:pPr>
      <w:r>
        <w:rPr>
          <w:sz w:val="28"/>
          <w:szCs w:val="28"/>
        </w:rPr>
        <w:lastRenderedPageBreak/>
        <w:t>Приказ Минфина РФ от 01.12.2010 №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w:t>
      </w:r>
    </w:p>
    <w:p w:rsidR="00D96467" w:rsidRDefault="00D96467" w:rsidP="00D96467">
      <w:pPr>
        <w:numPr>
          <w:ilvl w:val="0"/>
          <w:numId w:val="9"/>
        </w:numPr>
        <w:ind w:left="0" w:firstLine="709"/>
        <w:jc w:val="both"/>
        <w:rPr>
          <w:sz w:val="28"/>
          <w:szCs w:val="28"/>
        </w:rPr>
      </w:pPr>
      <w:r>
        <w:rPr>
          <w:sz w:val="28"/>
          <w:szCs w:val="28"/>
        </w:rPr>
        <w:t>Постановление Правительства Новосибирской области от 31.01.2017 № 20-п «О нормативах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органов местного самоуправления муниципальных образований Новосибирской области»;</w:t>
      </w:r>
    </w:p>
    <w:p w:rsidR="00D96467" w:rsidRDefault="00D96467" w:rsidP="00D96467">
      <w:pPr>
        <w:numPr>
          <w:ilvl w:val="0"/>
          <w:numId w:val="9"/>
        </w:numPr>
        <w:ind w:left="0" w:firstLine="709"/>
        <w:jc w:val="both"/>
        <w:rPr>
          <w:sz w:val="28"/>
          <w:szCs w:val="28"/>
        </w:rPr>
      </w:pPr>
      <w:r>
        <w:rPr>
          <w:sz w:val="28"/>
          <w:szCs w:val="28"/>
        </w:rPr>
        <w:t>Приказ Минфина от 20.11.2007 №112н «Об общих требованиях к порядку составления, утверждения и ведения бюджетных смет казенных учреждений».</w:t>
      </w:r>
    </w:p>
    <w:p w:rsidR="00D96467" w:rsidRDefault="00D96467" w:rsidP="00D96467">
      <w:pPr>
        <w:ind w:left="1070"/>
        <w:jc w:val="both"/>
        <w:rPr>
          <w:sz w:val="28"/>
          <w:szCs w:val="28"/>
        </w:rPr>
      </w:pPr>
      <w:r>
        <w:rPr>
          <w:sz w:val="28"/>
          <w:szCs w:val="28"/>
          <w:highlight w:val="cyan"/>
        </w:rPr>
        <w:t xml:space="preserve"> </w:t>
      </w:r>
    </w:p>
    <w:p w:rsidR="00D96467" w:rsidRDefault="00D96467" w:rsidP="00D96467">
      <w:pPr>
        <w:pStyle w:val="ac"/>
        <w:numPr>
          <w:ilvl w:val="0"/>
          <w:numId w:val="10"/>
        </w:numPr>
        <w:spacing w:before="0" w:beforeAutospacing="0" w:after="0" w:afterAutospacing="0"/>
        <w:contextualSpacing/>
        <w:jc w:val="center"/>
        <w:rPr>
          <w:b/>
          <w:sz w:val="28"/>
          <w:szCs w:val="28"/>
        </w:rPr>
      </w:pPr>
      <w:r>
        <w:rPr>
          <w:b/>
          <w:sz w:val="28"/>
          <w:szCs w:val="28"/>
        </w:rPr>
        <w:t>Итоги социально-экономического развития Маслянинского района Новосибирской области за 2018 год</w:t>
      </w:r>
    </w:p>
    <w:p w:rsidR="00D96467" w:rsidRDefault="00D96467" w:rsidP="00D96467">
      <w:pPr>
        <w:ind w:left="567"/>
        <w:jc w:val="both"/>
        <w:rPr>
          <w:b/>
          <w:sz w:val="28"/>
          <w:szCs w:val="28"/>
        </w:rPr>
      </w:pPr>
    </w:p>
    <w:p w:rsidR="00D96467" w:rsidRDefault="00D96467" w:rsidP="00D96467">
      <w:pPr>
        <w:jc w:val="both"/>
        <w:rPr>
          <w:sz w:val="28"/>
          <w:szCs w:val="28"/>
        </w:rPr>
      </w:pPr>
      <w:r>
        <w:rPr>
          <w:sz w:val="28"/>
          <w:szCs w:val="28"/>
        </w:rPr>
        <w:t xml:space="preserve">          Объем валового продукта за отчетный год увеличился на  17,8% и составил 9,9 млрд</w:t>
      </w:r>
      <w:proofErr w:type="gramStart"/>
      <w:r>
        <w:rPr>
          <w:sz w:val="28"/>
          <w:szCs w:val="28"/>
        </w:rPr>
        <w:t>.р</w:t>
      </w:r>
      <w:proofErr w:type="gramEnd"/>
      <w:r>
        <w:rPr>
          <w:sz w:val="28"/>
          <w:szCs w:val="28"/>
        </w:rPr>
        <w:t>ублей.</w:t>
      </w:r>
    </w:p>
    <w:p w:rsidR="00D96467" w:rsidRDefault="00D96467" w:rsidP="00D96467">
      <w:pPr>
        <w:jc w:val="both"/>
        <w:rPr>
          <w:sz w:val="28"/>
          <w:szCs w:val="28"/>
        </w:rPr>
      </w:pPr>
      <w:r>
        <w:rPr>
          <w:sz w:val="28"/>
          <w:szCs w:val="28"/>
        </w:rPr>
        <w:tab/>
        <w:t>Произведено промышленной продукции в целом по Маслянинскому району Новосибирской области (далее Маслянинскому району) в объеме 1,25 млрд. рублей (это на 3,6 % больше, чем в 2017 году).  Значительные темпы роста промышленного производства отмечены в предприятиях по переработке молока.</w:t>
      </w:r>
    </w:p>
    <w:p w:rsidR="00D96467" w:rsidRDefault="00D96467" w:rsidP="00D96467">
      <w:pPr>
        <w:jc w:val="both"/>
        <w:rPr>
          <w:sz w:val="28"/>
          <w:szCs w:val="28"/>
        </w:rPr>
      </w:pPr>
      <w:r>
        <w:rPr>
          <w:sz w:val="28"/>
          <w:szCs w:val="28"/>
        </w:rPr>
        <w:t xml:space="preserve">          Объём производства продукции сельского хозяйства во всех категориях хозяйств составил в отчётном периоде 2,9 млрд. рублей, прирост к 2017 году составил 11,5%. Валовой сбор зерна составил 53,7 тыс</w:t>
      </w:r>
      <w:proofErr w:type="gramStart"/>
      <w:r>
        <w:rPr>
          <w:sz w:val="28"/>
          <w:szCs w:val="28"/>
        </w:rPr>
        <w:t>.т</w:t>
      </w:r>
      <w:proofErr w:type="gramEnd"/>
      <w:r>
        <w:rPr>
          <w:sz w:val="28"/>
          <w:szCs w:val="28"/>
        </w:rPr>
        <w:t xml:space="preserve">онн, урожайность зерновых после доработки – 29,5 </w:t>
      </w:r>
      <w:proofErr w:type="spellStart"/>
      <w:r>
        <w:rPr>
          <w:sz w:val="28"/>
          <w:szCs w:val="28"/>
        </w:rPr>
        <w:t>цн</w:t>
      </w:r>
      <w:proofErr w:type="spellEnd"/>
      <w:r>
        <w:rPr>
          <w:sz w:val="28"/>
          <w:szCs w:val="28"/>
        </w:rPr>
        <w:t>/га. Поголовье крупно рогатого скота выросло на 39,5% и составило 26,4 тыс</w:t>
      </w:r>
      <w:proofErr w:type="gramStart"/>
      <w:r>
        <w:rPr>
          <w:sz w:val="28"/>
          <w:szCs w:val="28"/>
        </w:rPr>
        <w:t>.г</w:t>
      </w:r>
      <w:proofErr w:type="gramEnd"/>
      <w:r>
        <w:rPr>
          <w:sz w:val="28"/>
          <w:szCs w:val="28"/>
        </w:rPr>
        <w:t>олов. Валовое производство молока в с/</w:t>
      </w:r>
      <w:proofErr w:type="spellStart"/>
      <w:r>
        <w:rPr>
          <w:sz w:val="28"/>
          <w:szCs w:val="28"/>
        </w:rPr>
        <w:t>х</w:t>
      </w:r>
      <w:proofErr w:type="spellEnd"/>
      <w:r>
        <w:rPr>
          <w:sz w:val="28"/>
          <w:szCs w:val="28"/>
        </w:rPr>
        <w:t xml:space="preserve"> предприятиях увеличилось почти в 1,5 раза и составило 64,9 тыс</w:t>
      </w:r>
      <w:proofErr w:type="gramStart"/>
      <w:r>
        <w:rPr>
          <w:sz w:val="28"/>
          <w:szCs w:val="28"/>
        </w:rPr>
        <w:t>.т</w:t>
      </w:r>
      <w:proofErr w:type="gramEnd"/>
      <w:r>
        <w:rPr>
          <w:sz w:val="28"/>
          <w:szCs w:val="28"/>
        </w:rPr>
        <w:t>онн. Удой молока на одну фуражную корову за отчетный период вырос на 4,4% и достиг 8894 кг.</w:t>
      </w:r>
    </w:p>
    <w:p w:rsidR="00D96467" w:rsidRDefault="00D96467" w:rsidP="00D96467">
      <w:pPr>
        <w:jc w:val="both"/>
        <w:rPr>
          <w:sz w:val="28"/>
          <w:szCs w:val="28"/>
        </w:rPr>
      </w:pPr>
      <w:r>
        <w:rPr>
          <w:sz w:val="28"/>
          <w:szCs w:val="28"/>
        </w:rPr>
        <w:tab/>
        <w:t xml:space="preserve">В Маслянинский район из разных источников привлечено инвестиций в объёме 5,2 млрд. рублей, это в 1,7 раза больше чем в 2017 году. </w:t>
      </w:r>
    </w:p>
    <w:p w:rsidR="00D96467" w:rsidRDefault="00D96467" w:rsidP="00D96467">
      <w:pPr>
        <w:jc w:val="both"/>
        <w:rPr>
          <w:sz w:val="28"/>
          <w:szCs w:val="28"/>
        </w:rPr>
      </w:pPr>
      <w:r>
        <w:rPr>
          <w:sz w:val="28"/>
          <w:szCs w:val="28"/>
        </w:rPr>
        <w:t xml:space="preserve">          Индексы физических объемов розничного товарооборота, оборота общественного питания и платных услуг населению за 2018 году составили соответственно: 105,3%, 106,1%, 105,8%. </w:t>
      </w:r>
    </w:p>
    <w:p w:rsidR="00D96467" w:rsidRDefault="00D96467" w:rsidP="00D96467">
      <w:pPr>
        <w:jc w:val="both"/>
        <w:rPr>
          <w:sz w:val="28"/>
          <w:szCs w:val="28"/>
        </w:rPr>
      </w:pPr>
      <w:r>
        <w:rPr>
          <w:sz w:val="28"/>
          <w:szCs w:val="28"/>
        </w:rPr>
        <w:t xml:space="preserve">          Уровень среднемесячной заработной платы в Маслянинском районе вырос на 12,7% и составил 24000 рублей, уровень официально зарегистрированной безработицы в Маслянинском районе по состоянию на 01.10.2018 года снизился на 0,4 пункта и составил 1,8%.</w:t>
      </w:r>
    </w:p>
    <w:p w:rsidR="00D96467" w:rsidRDefault="00D96467" w:rsidP="00D96467">
      <w:pPr>
        <w:jc w:val="both"/>
        <w:rPr>
          <w:sz w:val="28"/>
          <w:szCs w:val="28"/>
        </w:rPr>
      </w:pPr>
    </w:p>
    <w:p w:rsidR="00D96467" w:rsidRDefault="00D96467" w:rsidP="00D96467">
      <w:pPr>
        <w:pStyle w:val="ac"/>
        <w:ind w:left="927"/>
        <w:jc w:val="center"/>
        <w:rPr>
          <w:b/>
          <w:sz w:val="28"/>
          <w:szCs w:val="28"/>
        </w:rPr>
      </w:pPr>
      <w:r>
        <w:rPr>
          <w:b/>
          <w:sz w:val="28"/>
          <w:szCs w:val="28"/>
        </w:rPr>
        <w:t>2. Формирование бюджетной отчётности.</w:t>
      </w:r>
    </w:p>
    <w:p w:rsidR="00D96467" w:rsidRDefault="00D96467" w:rsidP="00D96467">
      <w:pPr>
        <w:ind w:left="567"/>
        <w:rPr>
          <w:b/>
          <w:sz w:val="28"/>
          <w:szCs w:val="28"/>
        </w:rPr>
      </w:pPr>
    </w:p>
    <w:p w:rsidR="00D96467" w:rsidRDefault="00D96467" w:rsidP="00D96467">
      <w:pPr>
        <w:ind w:firstLine="540"/>
        <w:jc w:val="both"/>
        <w:rPr>
          <w:sz w:val="28"/>
          <w:szCs w:val="28"/>
        </w:rPr>
      </w:pPr>
      <w:r>
        <w:rPr>
          <w:sz w:val="28"/>
          <w:szCs w:val="28"/>
        </w:rPr>
        <w:lastRenderedPageBreak/>
        <w:t>В ходе внешней проверки установлено, что в Маслянинском районе приняты необходимые для осуществления бюджетного процесса муниципальные нормативные правовые акты.  Положение о бюджетном процессе в Маслянинском районе Новосибирской области утверждено решением Совета депутатов Маслянинского района Новосибирской области от 24.05.2018 № 202. Решением Совета депутатов Маслянинского района Новосибирской области от 20.12.2017 года №171 утвержден бюджет Маслянинского района Новосибирской области на 2018 год и плановый период 2019-2020 годов. Контрольно-счетной комиссией проводилась экспертиза указанного проекта бюджета Маслянинского района Новосибирской области. Нарушений и недостатков не выявлено.</w:t>
      </w:r>
    </w:p>
    <w:p w:rsidR="00D96467" w:rsidRDefault="00D96467" w:rsidP="00D96467">
      <w:pPr>
        <w:ind w:firstLine="540"/>
        <w:jc w:val="both"/>
        <w:rPr>
          <w:sz w:val="28"/>
          <w:szCs w:val="28"/>
        </w:rPr>
      </w:pPr>
      <w:r>
        <w:rPr>
          <w:sz w:val="28"/>
          <w:szCs w:val="28"/>
        </w:rPr>
        <w:t>Годовой отчет об исполнении бюджета Маслянинского района Новосибирской области за 2018 год представлен в адрес контрольно-счетной комиссии в срок  до 01 апреля.</w:t>
      </w:r>
    </w:p>
    <w:p w:rsidR="00D96467" w:rsidRDefault="00D96467" w:rsidP="00D96467">
      <w:pPr>
        <w:ind w:firstLine="540"/>
        <w:jc w:val="both"/>
        <w:rPr>
          <w:sz w:val="28"/>
          <w:szCs w:val="28"/>
        </w:rPr>
      </w:pPr>
      <w:r>
        <w:rPr>
          <w:sz w:val="28"/>
          <w:szCs w:val="28"/>
        </w:rPr>
        <w:t>Состав бюджетной отчетности соответствует перечню, установленному Инструкцией по бюджетной отчетности, утвержденной Приказом Минфина РФ от 28.12.2010 №191н «Об утверждении Инструкции о порядке составления и представления годовой, квартальной и месячной отчетности об исполнении бюджетов бюджетной системы РФ»</w:t>
      </w:r>
    </w:p>
    <w:p w:rsidR="00D96467" w:rsidRDefault="00D96467" w:rsidP="00D96467">
      <w:pPr>
        <w:ind w:firstLine="540"/>
        <w:jc w:val="both"/>
        <w:rPr>
          <w:sz w:val="28"/>
          <w:szCs w:val="28"/>
        </w:rPr>
      </w:pPr>
      <w:r>
        <w:rPr>
          <w:sz w:val="28"/>
          <w:szCs w:val="28"/>
        </w:rPr>
        <w:t xml:space="preserve">Перечень форм отчётности представлен в приложении 1. </w:t>
      </w:r>
    </w:p>
    <w:p w:rsidR="00D96467" w:rsidRDefault="00D96467" w:rsidP="00D96467">
      <w:pPr>
        <w:ind w:firstLine="540"/>
        <w:jc w:val="both"/>
        <w:rPr>
          <w:sz w:val="28"/>
          <w:szCs w:val="28"/>
        </w:rPr>
      </w:pPr>
    </w:p>
    <w:p w:rsidR="00D96467" w:rsidRDefault="00D96467" w:rsidP="00D96467">
      <w:pPr>
        <w:pStyle w:val="ac"/>
        <w:numPr>
          <w:ilvl w:val="0"/>
          <w:numId w:val="11"/>
        </w:numPr>
        <w:spacing w:before="0" w:beforeAutospacing="0" w:after="0" w:afterAutospacing="0"/>
        <w:contextualSpacing/>
        <w:jc w:val="center"/>
        <w:rPr>
          <w:b/>
          <w:sz w:val="28"/>
          <w:szCs w:val="28"/>
        </w:rPr>
      </w:pPr>
      <w:r>
        <w:rPr>
          <w:b/>
          <w:sz w:val="28"/>
          <w:szCs w:val="28"/>
        </w:rPr>
        <w:t>Общая характеристика исполнения бюджета Маслянинского района Новосибирской области за 2018 год.</w:t>
      </w:r>
    </w:p>
    <w:p w:rsidR="00D96467" w:rsidRDefault="00D96467" w:rsidP="00D96467">
      <w:pPr>
        <w:pStyle w:val="ac"/>
        <w:rPr>
          <w:b/>
          <w:sz w:val="28"/>
          <w:szCs w:val="28"/>
        </w:rPr>
      </w:pPr>
    </w:p>
    <w:p w:rsidR="00D96467" w:rsidRDefault="00D96467" w:rsidP="00D96467">
      <w:pPr>
        <w:ind w:firstLine="708"/>
        <w:jc w:val="both"/>
        <w:rPr>
          <w:sz w:val="28"/>
          <w:szCs w:val="28"/>
        </w:rPr>
      </w:pPr>
      <w:r>
        <w:rPr>
          <w:sz w:val="28"/>
          <w:szCs w:val="28"/>
        </w:rPr>
        <w:t>В первоначальной редакции бюджет Маслянинского района Новосибирской области утверждён по доходам в размере  857510,6 тыс</w:t>
      </w:r>
      <w:proofErr w:type="gramStart"/>
      <w:r>
        <w:rPr>
          <w:sz w:val="28"/>
          <w:szCs w:val="28"/>
        </w:rPr>
        <w:t>.р</w:t>
      </w:r>
      <w:proofErr w:type="gramEnd"/>
      <w:r>
        <w:rPr>
          <w:sz w:val="28"/>
          <w:szCs w:val="28"/>
        </w:rPr>
        <w:t xml:space="preserve">ублей (в том числе межбюджетные трансферты  на сумму 758603,5 тыс. рублей) и по расходам в сумме 855310,6 тыс. рублей, бюджет планировался с </w:t>
      </w:r>
      <w:proofErr w:type="spellStart"/>
      <w:r>
        <w:rPr>
          <w:sz w:val="28"/>
          <w:szCs w:val="28"/>
        </w:rPr>
        <w:t>профицитом</w:t>
      </w:r>
      <w:proofErr w:type="spellEnd"/>
      <w:r>
        <w:rPr>
          <w:sz w:val="28"/>
          <w:szCs w:val="28"/>
        </w:rPr>
        <w:t xml:space="preserve"> 2200,0 тыс. рублей.</w:t>
      </w:r>
    </w:p>
    <w:p w:rsidR="00D96467" w:rsidRDefault="00D96467" w:rsidP="00D96467">
      <w:pPr>
        <w:jc w:val="both"/>
        <w:rPr>
          <w:sz w:val="28"/>
          <w:szCs w:val="28"/>
        </w:rPr>
      </w:pPr>
      <w:r>
        <w:rPr>
          <w:sz w:val="28"/>
          <w:szCs w:val="28"/>
        </w:rPr>
        <w:tab/>
        <w:t>В результате внесения изменений в решении о бюджете Маслянинского района Новосибирской области и по поступлениям собственных доходов, бюджет в окончательном варианте был запланирован по доходам в размере 969787,2 тыс. рублей  и по расходам в размере 1019721,5 тыс. рублей, с дефицитом 49934,3 тыс. рублей.</w:t>
      </w:r>
    </w:p>
    <w:p w:rsidR="00D96467" w:rsidRDefault="00D96467" w:rsidP="00D96467">
      <w:pPr>
        <w:jc w:val="both"/>
        <w:rPr>
          <w:sz w:val="28"/>
          <w:szCs w:val="28"/>
        </w:rPr>
      </w:pPr>
      <w:r>
        <w:rPr>
          <w:sz w:val="28"/>
          <w:szCs w:val="28"/>
        </w:rPr>
        <w:tab/>
      </w:r>
      <w:r>
        <w:rPr>
          <w:sz w:val="28"/>
          <w:szCs w:val="28"/>
        </w:rPr>
        <w:tab/>
      </w:r>
    </w:p>
    <w:p w:rsidR="00D96467" w:rsidRDefault="00D96467" w:rsidP="00D96467">
      <w:pPr>
        <w:jc w:val="both"/>
        <w:rPr>
          <w:sz w:val="28"/>
          <w:szCs w:val="28"/>
        </w:rPr>
      </w:pPr>
      <w:r>
        <w:rPr>
          <w:sz w:val="28"/>
          <w:szCs w:val="28"/>
        </w:rPr>
        <w:t>Фактическое исполнение бюджета района в 2018 году представлено в таблице 1:</w:t>
      </w:r>
    </w:p>
    <w:p w:rsidR="00D96467" w:rsidRDefault="00D96467" w:rsidP="00D96467">
      <w:pPr>
        <w:jc w:val="both"/>
        <w:rPr>
          <w:sz w:val="28"/>
          <w:szCs w:val="28"/>
        </w:rPr>
      </w:pPr>
    </w:p>
    <w:p w:rsidR="00D96467" w:rsidRDefault="00D96467" w:rsidP="00D96467">
      <w:pPr>
        <w:jc w:val="both"/>
        <w:rPr>
          <w:sz w:val="22"/>
          <w:szCs w:val="22"/>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Т</w:t>
      </w:r>
      <w:r>
        <w:rPr>
          <w:sz w:val="22"/>
          <w:szCs w:val="22"/>
        </w:rPr>
        <w:t>аблица 1 (тыс. рублей)</w:t>
      </w:r>
    </w:p>
    <w:tbl>
      <w:tblPr>
        <w:tblStyle w:val="a9"/>
        <w:tblW w:w="0" w:type="auto"/>
        <w:tblLayout w:type="fixed"/>
        <w:tblLook w:val="04A0"/>
      </w:tblPr>
      <w:tblGrid>
        <w:gridCol w:w="2423"/>
        <w:gridCol w:w="1286"/>
        <w:gridCol w:w="1406"/>
        <w:gridCol w:w="1309"/>
        <w:gridCol w:w="1339"/>
        <w:gridCol w:w="1291"/>
        <w:gridCol w:w="942"/>
      </w:tblGrid>
      <w:tr w:rsidR="00D96467" w:rsidTr="00D96467">
        <w:tc>
          <w:tcPr>
            <w:tcW w:w="24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pPr>
            <w:r>
              <w:rPr>
                <w:sz w:val="28"/>
                <w:szCs w:val="28"/>
              </w:rPr>
              <w:tab/>
            </w:r>
            <w:r>
              <w:t>Наименование статей</w:t>
            </w:r>
          </w:p>
        </w:tc>
        <w:tc>
          <w:tcPr>
            <w:tcW w:w="12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pPr>
            <w:r>
              <w:t>Факт 2017г.</w:t>
            </w:r>
          </w:p>
        </w:tc>
        <w:tc>
          <w:tcPr>
            <w:tcW w:w="14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pPr>
            <w:r>
              <w:t>План 2018г.</w:t>
            </w:r>
          </w:p>
        </w:tc>
        <w:tc>
          <w:tcPr>
            <w:tcW w:w="13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pPr>
            <w:r>
              <w:t>Факт 2018г.</w:t>
            </w:r>
          </w:p>
        </w:tc>
        <w:tc>
          <w:tcPr>
            <w:tcW w:w="13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pPr>
            <w:proofErr w:type="spellStart"/>
            <w:r>
              <w:t>Откл</w:t>
            </w:r>
            <w:proofErr w:type="spellEnd"/>
            <w:r>
              <w:t>.</w:t>
            </w:r>
          </w:p>
          <w:p w:rsidR="00D96467" w:rsidRDefault="00D96467">
            <w:pPr>
              <w:jc w:val="center"/>
            </w:pPr>
            <w:r>
              <w:t>(гр.4-гр3)</w:t>
            </w:r>
          </w:p>
        </w:tc>
        <w:tc>
          <w:tcPr>
            <w:tcW w:w="12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pPr>
            <w:r>
              <w:t>% исполнения к плану</w:t>
            </w:r>
          </w:p>
        </w:tc>
        <w:tc>
          <w:tcPr>
            <w:tcW w:w="9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pPr>
            <w:r>
              <w:t>% к 2017г.</w:t>
            </w:r>
          </w:p>
        </w:tc>
      </w:tr>
      <w:tr w:rsidR="00D96467" w:rsidTr="00D96467">
        <w:tc>
          <w:tcPr>
            <w:tcW w:w="24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0"/>
                <w:szCs w:val="20"/>
              </w:rPr>
            </w:pPr>
            <w:r>
              <w:rPr>
                <w:sz w:val="20"/>
                <w:szCs w:val="20"/>
              </w:rPr>
              <w:t>1</w:t>
            </w:r>
          </w:p>
        </w:tc>
        <w:tc>
          <w:tcPr>
            <w:tcW w:w="12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0"/>
                <w:szCs w:val="20"/>
              </w:rPr>
            </w:pPr>
            <w:r>
              <w:rPr>
                <w:sz w:val="20"/>
                <w:szCs w:val="20"/>
              </w:rPr>
              <w:t>2</w:t>
            </w:r>
          </w:p>
        </w:tc>
        <w:tc>
          <w:tcPr>
            <w:tcW w:w="14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0"/>
                <w:szCs w:val="20"/>
              </w:rPr>
            </w:pPr>
            <w:r>
              <w:rPr>
                <w:sz w:val="20"/>
                <w:szCs w:val="20"/>
              </w:rPr>
              <w:t>3</w:t>
            </w:r>
          </w:p>
        </w:tc>
        <w:tc>
          <w:tcPr>
            <w:tcW w:w="13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0"/>
                <w:szCs w:val="20"/>
              </w:rPr>
            </w:pPr>
            <w:r>
              <w:rPr>
                <w:sz w:val="20"/>
                <w:szCs w:val="20"/>
              </w:rPr>
              <w:t>4</w:t>
            </w:r>
          </w:p>
        </w:tc>
        <w:tc>
          <w:tcPr>
            <w:tcW w:w="13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0"/>
                <w:szCs w:val="20"/>
              </w:rPr>
            </w:pPr>
            <w:r>
              <w:rPr>
                <w:sz w:val="20"/>
                <w:szCs w:val="20"/>
              </w:rPr>
              <w:t>5</w:t>
            </w:r>
          </w:p>
        </w:tc>
        <w:tc>
          <w:tcPr>
            <w:tcW w:w="12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0"/>
                <w:szCs w:val="20"/>
              </w:rPr>
            </w:pPr>
            <w:r>
              <w:rPr>
                <w:sz w:val="20"/>
                <w:szCs w:val="20"/>
              </w:rPr>
              <w:t>6</w:t>
            </w:r>
          </w:p>
        </w:tc>
        <w:tc>
          <w:tcPr>
            <w:tcW w:w="9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0"/>
                <w:szCs w:val="20"/>
              </w:rPr>
            </w:pPr>
            <w:r>
              <w:rPr>
                <w:sz w:val="20"/>
                <w:szCs w:val="20"/>
              </w:rPr>
              <w:t>7</w:t>
            </w:r>
          </w:p>
        </w:tc>
      </w:tr>
      <w:tr w:rsidR="00D96467" w:rsidTr="00D96467">
        <w:tc>
          <w:tcPr>
            <w:tcW w:w="24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both"/>
              <w:rPr>
                <w:b/>
              </w:rPr>
            </w:pPr>
            <w:r>
              <w:rPr>
                <w:b/>
              </w:rPr>
              <w:t>Всего доходов</w:t>
            </w:r>
          </w:p>
          <w:p w:rsidR="00D96467" w:rsidRDefault="00D96467">
            <w:pPr>
              <w:jc w:val="both"/>
              <w:rPr>
                <w:b/>
              </w:rPr>
            </w:pPr>
            <w:r>
              <w:rPr>
                <w:b/>
              </w:rPr>
              <w:t xml:space="preserve">в том числе: </w:t>
            </w:r>
          </w:p>
        </w:tc>
        <w:tc>
          <w:tcPr>
            <w:tcW w:w="12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b/>
                <w:sz w:val="28"/>
                <w:szCs w:val="28"/>
              </w:rPr>
            </w:pPr>
            <w:r>
              <w:rPr>
                <w:b/>
                <w:sz w:val="28"/>
                <w:szCs w:val="28"/>
              </w:rPr>
              <w:t>940122,8</w:t>
            </w:r>
          </w:p>
        </w:tc>
        <w:tc>
          <w:tcPr>
            <w:tcW w:w="14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b/>
                <w:sz w:val="28"/>
                <w:szCs w:val="28"/>
              </w:rPr>
            </w:pPr>
            <w:r>
              <w:rPr>
                <w:b/>
                <w:sz w:val="28"/>
                <w:szCs w:val="28"/>
              </w:rPr>
              <w:t>969787,2</w:t>
            </w:r>
          </w:p>
        </w:tc>
        <w:tc>
          <w:tcPr>
            <w:tcW w:w="13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b/>
                <w:sz w:val="28"/>
                <w:szCs w:val="28"/>
              </w:rPr>
            </w:pPr>
            <w:r>
              <w:rPr>
                <w:b/>
                <w:sz w:val="28"/>
                <w:szCs w:val="28"/>
              </w:rPr>
              <w:t>954451,3</w:t>
            </w:r>
          </w:p>
        </w:tc>
        <w:tc>
          <w:tcPr>
            <w:tcW w:w="13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b/>
                <w:sz w:val="28"/>
                <w:szCs w:val="28"/>
              </w:rPr>
            </w:pPr>
            <w:r>
              <w:rPr>
                <w:b/>
                <w:sz w:val="28"/>
                <w:szCs w:val="28"/>
              </w:rPr>
              <w:t>-15335,9</w:t>
            </w:r>
          </w:p>
        </w:tc>
        <w:tc>
          <w:tcPr>
            <w:tcW w:w="12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b/>
                <w:sz w:val="28"/>
                <w:szCs w:val="28"/>
              </w:rPr>
            </w:pPr>
            <w:r>
              <w:rPr>
                <w:b/>
                <w:sz w:val="28"/>
                <w:szCs w:val="28"/>
              </w:rPr>
              <w:t>98,4</w:t>
            </w:r>
          </w:p>
        </w:tc>
        <w:tc>
          <w:tcPr>
            <w:tcW w:w="9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b/>
                <w:sz w:val="28"/>
                <w:szCs w:val="28"/>
              </w:rPr>
            </w:pPr>
            <w:r>
              <w:rPr>
                <w:b/>
                <w:sz w:val="28"/>
                <w:szCs w:val="28"/>
              </w:rPr>
              <w:t>101,5</w:t>
            </w:r>
          </w:p>
        </w:tc>
      </w:tr>
      <w:tr w:rsidR="00D96467" w:rsidTr="00D96467">
        <w:tc>
          <w:tcPr>
            <w:tcW w:w="24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both"/>
            </w:pPr>
            <w:r>
              <w:t>Собственные доходы</w:t>
            </w:r>
          </w:p>
        </w:tc>
        <w:tc>
          <w:tcPr>
            <w:tcW w:w="12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8"/>
                <w:szCs w:val="28"/>
              </w:rPr>
            </w:pPr>
            <w:r>
              <w:rPr>
                <w:sz w:val="28"/>
                <w:szCs w:val="28"/>
              </w:rPr>
              <w:t>103033,3</w:t>
            </w:r>
          </w:p>
        </w:tc>
        <w:tc>
          <w:tcPr>
            <w:tcW w:w="14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8"/>
                <w:szCs w:val="28"/>
              </w:rPr>
            </w:pPr>
            <w:r>
              <w:rPr>
                <w:sz w:val="28"/>
                <w:szCs w:val="28"/>
              </w:rPr>
              <w:t>108230,9</w:t>
            </w:r>
          </w:p>
        </w:tc>
        <w:tc>
          <w:tcPr>
            <w:tcW w:w="13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8"/>
                <w:szCs w:val="28"/>
              </w:rPr>
            </w:pPr>
            <w:r>
              <w:rPr>
                <w:sz w:val="28"/>
                <w:szCs w:val="28"/>
              </w:rPr>
              <w:t>118229,3</w:t>
            </w:r>
          </w:p>
        </w:tc>
        <w:tc>
          <w:tcPr>
            <w:tcW w:w="13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8"/>
                <w:szCs w:val="28"/>
              </w:rPr>
            </w:pPr>
            <w:r>
              <w:rPr>
                <w:sz w:val="28"/>
                <w:szCs w:val="28"/>
              </w:rPr>
              <w:t>9998,4</w:t>
            </w:r>
          </w:p>
        </w:tc>
        <w:tc>
          <w:tcPr>
            <w:tcW w:w="12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8"/>
                <w:szCs w:val="28"/>
              </w:rPr>
            </w:pPr>
            <w:r>
              <w:rPr>
                <w:sz w:val="28"/>
                <w:szCs w:val="28"/>
              </w:rPr>
              <w:t>109,2</w:t>
            </w:r>
          </w:p>
        </w:tc>
        <w:tc>
          <w:tcPr>
            <w:tcW w:w="9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8"/>
                <w:szCs w:val="28"/>
              </w:rPr>
            </w:pPr>
            <w:r>
              <w:rPr>
                <w:sz w:val="28"/>
                <w:szCs w:val="28"/>
              </w:rPr>
              <w:t>114,7</w:t>
            </w:r>
          </w:p>
        </w:tc>
      </w:tr>
      <w:tr w:rsidR="00D96467" w:rsidTr="00D96467">
        <w:tc>
          <w:tcPr>
            <w:tcW w:w="24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both"/>
            </w:pPr>
            <w:r>
              <w:t xml:space="preserve">Межбюджетные </w:t>
            </w:r>
            <w:r>
              <w:lastRenderedPageBreak/>
              <w:t>трансферты</w:t>
            </w:r>
          </w:p>
        </w:tc>
        <w:tc>
          <w:tcPr>
            <w:tcW w:w="12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8"/>
                <w:szCs w:val="28"/>
              </w:rPr>
            </w:pPr>
            <w:r>
              <w:rPr>
                <w:sz w:val="28"/>
                <w:szCs w:val="28"/>
              </w:rPr>
              <w:lastRenderedPageBreak/>
              <w:t>837089,5</w:t>
            </w:r>
          </w:p>
        </w:tc>
        <w:tc>
          <w:tcPr>
            <w:tcW w:w="14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8"/>
                <w:szCs w:val="28"/>
              </w:rPr>
            </w:pPr>
            <w:r>
              <w:rPr>
                <w:sz w:val="28"/>
                <w:szCs w:val="28"/>
              </w:rPr>
              <w:t>861556,3</w:t>
            </w:r>
          </w:p>
        </w:tc>
        <w:tc>
          <w:tcPr>
            <w:tcW w:w="13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8"/>
                <w:szCs w:val="28"/>
              </w:rPr>
            </w:pPr>
            <w:r>
              <w:rPr>
                <w:sz w:val="28"/>
                <w:szCs w:val="28"/>
              </w:rPr>
              <w:t>836222,0</w:t>
            </w:r>
          </w:p>
        </w:tc>
        <w:tc>
          <w:tcPr>
            <w:tcW w:w="13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8"/>
                <w:szCs w:val="28"/>
              </w:rPr>
            </w:pPr>
            <w:r>
              <w:rPr>
                <w:sz w:val="28"/>
                <w:szCs w:val="28"/>
              </w:rPr>
              <w:t>-25334,3</w:t>
            </w:r>
          </w:p>
        </w:tc>
        <w:tc>
          <w:tcPr>
            <w:tcW w:w="12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8"/>
                <w:szCs w:val="28"/>
              </w:rPr>
            </w:pPr>
            <w:r>
              <w:rPr>
                <w:sz w:val="28"/>
                <w:szCs w:val="28"/>
              </w:rPr>
              <w:t>97,1</w:t>
            </w:r>
          </w:p>
        </w:tc>
        <w:tc>
          <w:tcPr>
            <w:tcW w:w="9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8"/>
                <w:szCs w:val="28"/>
              </w:rPr>
            </w:pPr>
            <w:r>
              <w:rPr>
                <w:sz w:val="28"/>
                <w:szCs w:val="28"/>
              </w:rPr>
              <w:t>99,9</w:t>
            </w:r>
          </w:p>
        </w:tc>
      </w:tr>
      <w:tr w:rsidR="00D96467" w:rsidTr="00D96467">
        <w:tc>
          <w:tcPr>
            <w:tcW w:w="24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both"/>
              <w:rPr>
                <w:b/>
              </w:rPr>
            </w:pPr>
            <w:r>
              <w:rPr>
                <w:b/>
              </w:rPr>
              <w:lastRenderedPageBreak/>
              <w:t>Всего расходов</w:t>
            </w:r>
          </w:p>
        </w:tc>
        <w:tc>
          <w:tcPr>
            <w:tcW w:w="12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b/>
                <w:sz w:val="28"/>
                <w:szCs w:val="28"/>
              </w:rPr>
            </w:pPr>
            <w:r>
              <w:rPr>
                <w:b/>
                <w:sz w:val="28"/>
                <w:szCs w:val="28"/>
              </w:rPr>
              <w:t>944534,4</w:t>
            </w:r>
          </w:p>
        </w:tc>
        <w:tc>
          <w:tcPr>
            <w:tcW w:w="14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b/>
                <w:sz w:val="28"/>
                <w:szCs w:val="28"/>
              </w:rPr>
            </w:pPr>
            <w:r>
              <w:rPr>
                <w:b/>
                <w:sz w:val="28"/>
                <w:szCs w:val="28"/>
              </w:rPr>
              <w:t>1019721,5</w:t>
            </w:r>
          </w:p>
        </w:tc>
        <w:tc>
          <w:tcPr>
            <w:tcW w:w="13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b/>
                <w:sz w:val="28"/>
                <w:szCs w:val="28"/>
              </w:rPr>
            </w:pPr>
            <w:r>
              <w:rPr>
                <w:b/>
                <w:sz w:val="28"/>
                <w:szCs w:val="28"/>
              </w:rPr>
              <w:t>957227,2</w:t>
            </w:r>
          </w:p>
        </w:tc>
        <w:tc>
          <w:tcPr>
            <w:tcW w:w="13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b/>
                <w:sz w:val="28"/>
                <w:szCs w:val="28"/>
              </w:rPr>
            </w:pPr>
            <w:r>
              <w:rPr>
                <w:b/>
                <w:sz w:val="28"/>
                <w:szCs w:val="28"/>
              </w:rPr>
              <w:t>-62494,3</w:t>
            </w:r>
          </w:p>
        </w:tc>
        <w:tc>
          <w:tcPr>
            <w:tcW w:w="12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b/>
                <w:sz w:val="28"/>
                <w:szCs w:val="28"/>
              </w:rPr>
            </w:pPr>
            <w:r>
              <w:rPr>
                <w:b/>
                <w:sz w:val="28"/>
                <w:szCs w:val="28"/>
              </w:rPr>
              <w:t>93,9</w:t>
            </w:r>
          </w:p>
        </w:tc>
        <w:tc>
          <w:tcPr>
            <w:tcW w:w="9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b/>
                <w:sz w:val="28"/>
                <w:szCs w:val="28"/>
              </w:rPr>
            </w:pPr>
            <w:r>
              <w:rPr>
                <w:b/>
                <w:sz w:val="28"/>
                <w:szCs w:val="28"/>
              </w:rPr>
              <w:t>101,3</w:t>
            </w:r>
          </w:p>
        </w:tc>
      </w:tr>
      <w:tr w:rsidR="00D96467" w:rsidTr="00D96467">
        <w:tc>
          <w:tcPr>
            <w:tcW w:w="24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both"/>
              <w:rPr>
                <w:b/>
              </w:rPr>
            </w:pPr>
            <w:r>
              <w:rPr>
                <w:b/>
              </w:rPr>
              <w:t xml:space="preserve">Дефицит </w:t>
            </w:r>
            <w:proofErr w:type="gramStart"/>
            <w:r>
              <w:rPr>
                <w:b/>
              </w:rPr>
              <w:t>-</w:t>
            </w:r>
            <w:proofErr w:type="spellStart"/>
            <w:r>
              <w:rPr>
                <w:b/>
              </w:rPr>
              <w:t>п</w:t>
            </w:r>
            <w:proofErr w:type="gramEnd"/>
            <w:r>
              <w:rPr>
                <w:b/>
              </w:rPr>
              <w:t>рофицит</w:t>
            </w:r>
            <w:proofErr w:type="spellEnd"/>
          </w:p>
        </w:tc>
        <w:tc>
          <w:tcPr>
            <w:tcW w:w="12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b/>
                <w:sz w:val="28"/>
                <w:szCs w:val="28"/>
              </w:rPr>
            </w:pPr>
            <w:r>
              <w:rPr>
                <w:b/>
                <w:sz w:val="28"/>
                <w:szCs w:val="28"/>
              </w:rPr>
              <w:t>-4411,6</w:t>
            </w:r>
          </w:p>
        </w:tc>
        <w:tc>
          <w:tcPr>
            <w:tcW w:w="14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b/>
                <w:sz w:val="28"/>
                <w:szCs w:val="28"/>
              </w:rPr>
            </w:pPr>
            <w:r>
              <w:rPr>
                <w:b/>
                <w:sz w:val="28"/>
                <w:szCs w:val="28"/>
              </w:rPr>
              <w:t>-49934,3</w:t>
            </w:r>
          </w:p>
        </w:tc>
        <w:tc>
          <w:tcPr>
            <w:tcW w:w="13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b/>
                <w:sz w:val="28"/>
                <w:szCs w:val="28"/>
              </w:rPr>
            </w:pPr>
            <w:r>
              <w:rPr>
                <w:b/>
                <w:sz w:val="28"/>
                <w:szCs w:val="28"/>
              </w:rPr>
              <w:t>-2775,9</w:t>
            </w:r>
          </w:p>
        </w:tc>
        <w:tc>
          <w:tcPr>
            <w:tcW w:w="13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96467" w:rsidRDefault="00D96467">
            <w:pPr>
              <w:jc w:val="center"/>
              <w:rPr>
                <w:b/>
                <w:sz w:val="28"/>
                <w:szCs w:val="28"/>
                <w:lang w:val="en-US"/>
              </w:rPr>
            </w:pPr>
          </w:p>
        </w:tc>
        <w:tc>
          <w:tcPr>
            <w:tcW w:w="129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96467" w:rsidRDefault="00D96467">
            <w:pPr>
              <w:jc w:val="center"/>
              <w:rPr>
                <w:b/>
                <w:sz w:val="28"/>
                <w:szCs w:val="28"/>
              </w:rPr>
            </w:pPr>
          </w:p>
        </w:tc>
        <w:tc>
          <w:tcPr>
            <w:tcW w:w="9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96467" w:rsidRDefault="00D96467">
            <w:pPr>
              <w:jc w:val="center"/>
              <w:rPr>
                <w:b/>
                <w:sz w:val="28"/>
                <w:szCs w:val="28"/>
                <w:highlight w:val="yellow"/>
              </w:rPr>
            </w:pPr>
          </w:p>
        </w:tc>
      </w:tr>
    </w:tbl>
    <w:p w:rsidR="00D96467" w:rsidRDefault="00D96467" w:rsidP="00D96467">
      <w:pPr>
        <w:jc w:val="both"/>
        <w:rPr>
          <w:sz w:val="28"/>
          <w:szCs w:val="28"/>
          <w:lang w:val="en-US"/>
        </w:rPr>
      </w:pPr>
    </w:p>
    <w:p w:rsidR="00D96467" w:rsidRDefault="00D96467" w:rsidP="00D96467">
      <w:pPr>
        <w:jc w:val="both"/>
        <w:rPr>
          <w:sz w:val="28"/>
          <w:szCs w:val="28"/>
        </w:rPr>
      </w:pPr>
      <w:r>
        <w:rPr>
          <w:sz w:val="28"/>
          <w:szCs w:val="28"/>
        </w:rPr>
        <w:tab/>
        <w:t>По факту,</w:t>
      </w:r>
      <w:r>
        <w:rPr>
          <w:sz w:val="28"/>
          <w:szCs w:val="28"/>
        </w:rPr>
        <w:tab/>
        <w:t>доходы бюджета</w:t>
      </w:r>
      <w:r>
        <w:rPr>
          <w:b/>
          <w:sz w:val="28"/>
          <w:szCs w:val="28"/>
        </w:rPr>
        <w:t xml:space="preserve"> </w:t>
      </w:r>
      <w:r>
        <w:rPr>
          <w:sz w:val="28"/>
          <w:szCs w:val="28"/>
        </w:rPr>
        <w:t>Маслянинского района Новосибирской области</w:t>
      </w:r>
      <w:r>
        <w:rPr>
          <w:b/>
          <w:sz w:val="28"/>
          <w:szCs w:val="28"/>
        </w:rPr>
        <w:t xml:space="preserve"> </w:t>
      </w:r>
      <w:r>
        <w:rPr>
          <w:sz w:val="28"/>
          <w:szCs w:val="28"/>
        </w:rPr>
        <w:t>в 2018 году исполнены в сумме 954451,3 тыс. рублей, или 98,4% от планового показателя. Собственные доходы за отчётный год составили 118229,3 тыс. рублей, что на 9998,4 тыс. рублей выше плановых показателей. По сравнению с прошлым годом произошло увеличение собственных доходов, связанное с увеличением поступления налога на доходы физических лиц и штрафов за нарушение законодательства.</w:t>
      </w:r>
    </w:p>
    <w:p w:rsidR="00D96467" w:rsidRDefault="00D96467" w:rsidP="00D96467">
      <w:pPr>
        <w:ind w:firstLine="708"/>
        <w:jc w:val="both"/>
        <w:rPr>
          <w:sz w:val="28"/>
          <w:szCs w:val="28"/>
        </w:rPr>
      </w:pPr>
      <w:r>
        <w:rPr>
          <w:sz w:val="28"/>
          <w:szCs w:val="28"/>
        </w:rPr>
        <w:t>Безвозмездные поступления от других бюджетов (дотации, субсидии, субвенции и прочие межбюджетные трансферты) за 2018 год составили 836222,0 тыс. рублей, что составило 97,1% от планируемых. По сравнению с прошлым годом объём финансовой помощи от других бюджетов  уменьшился на 867,5 тыс. рублей.</w:t>
      </w:r>
    </w:p>
    <w:p w:rsidR="00D96467" w:rsidRDefault="00D96467" w:rsidP="00D96467">
      <w:pPr>
        <w:ind w:firstLine="708"/>
        <w:jc w:val="both"/>
        <w:rPr>
          <w:sz w:val="28"/>
          <w:szCs w:val="28"/>
        </w:rPr>
      </w:pPr>
      <w:r>
        <w:rPr>
          <w:sz w:val="28"/>
          <w:szCs w:val="28"/>
        </w:rPr>
        <w:t>Расходы бюджета Маслянинского района Новосибирской области исполнены в сумме 957227,2 тыс. рублей, что на 62494,3 тыс. рублей ниже плановых показателей. Основной причиной стало не полное получение межбюджетных трансфертов.</w:t>
      </w:r>
    </w:p>
    <w:p w:rsidR="00D96467" w:rsidRDefault="00D96467" w:rsidP="00D96467">
      <w:pPr>
        <w:ind w:firstLine="708"/>
        <w:jc w:val="both"/>
        <w:rPr>
          <w:sz w:val="28"/>
          <w:szCs w:val="28"/>
        </w:rPr>
      </w:pPr>
      <w:r>
        <w:rPr>
          <w:sz w:val="28"/>
          <w:szCs w:val="28"/>
        </w:rPr>
        <w:t xml:space="preserve">По итогам года дефицит бюджета Маслянинского района Новосибирской области составил 2775,9 тыс. рублей, что произошло из-за изменения остатков средств на счетах по учету средств бюджета Маслянинского района Новосибирской области. </w:t>
      </w:r>
    </w:p>
    <w:p w:rsidR="00D96467" w:rsidRDefault="00D96467" w:rsidP="00D96467">
      <w:pPr>
        <w:jc w:val="both"/>
        <w:rPr>
          <w:sz w:val="28"/>
          <w:szCs w:val="28"/>
        </w:rPr>
      </w:pPr>
      <w:r>
        <w:rPr>
          <w:sz w:val="28"/>
          <w:szCs w:val="28"/>
        </w:rPr>
        <w:t xml:space="preserve"> </w:t>
      </w:r>
    </w:p>
    <w:p w:rsidR="00D96467" w:rsidRDefault="00D96467" w:rsidP="00D96467">
      <w:pPr>
        <w:pStyle w:val="ac"/>
        <w:numPr>
          <w:ilvl w:val="0"/>
          <w:numId w:val="11"/>
        </w:numPr>
        <w:spacing w:before="0" w:beforeAutospacing="0" w:after="0" w:afterAutospacing="0"/>
        <w:contextualSpacing/>
        <w:jc w:val="center"/>
        <w:rPr>
          <w:b/>
          <w:sz w:val="28"/>
          <w:szCs w:val="28"/>
        </w:rPr>
      </w:pPr>
      <w:r>
        <w:rPr>
          <w:b/>
          <w:sz w:val="28"/>
          <w:szCs w:val="28"/>
        </w:rPr>
        <w:t>Исполнение доходной части бюджета Маслянинского района Новосибирской области.</w:t>
      </w:r>
    </w:p>
    <w:p w:rsidR="00D96467" w:rsidRDefault="00D96467" w:rsidP="00D96467">
      <w:pPr>
        <w:ind w:left="708"/>
        <w:jc w:val="both"/>
        <w:rPr>
          <w:b/>
          <w:sz w:val="28"/>
          <w:szCs w:val="28"/>
        </w:rPr>
      </w:pPr>
    </w:p>
    <w:p w:rsidR="00D96467" w:rsidRDefault="00D96467" w:rsidP="00D96467">
      <w:pPr>
        <w:ind w:firstLine="708"/>
        <w:jc w:val="both"/>
        <w:rPr>
          <w:sz w:val="28"/>
          <w:szCs w:val="28"/>
        </w:rPr>
      </w:pPr>
      <w:r>
        <w:rPr>
          <w:sz w:val="28"/>
          <w:szCs w:val="28"/>
        </w:rPr>
        <w:t>Основные показатели исполнения бюджета по доходам  отражены в таблице 2:</w:t>
      </w:r>
    </w:p>
    <w:p w:rsidR="00D96467" w:rsidRDefault="00D96467" w:rsidP="00D96467">
      <w:pPr>
        <w:ind w:left="708"/>
        <w:jc w:val="both"/>
        <w:rPr>
          <w:sz w:val="22"/>
          <w:szCs w:val="22"/>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2"/>
          <w:szCs w:val="22"/>
        </w:rPr>
        <w:t>Таблица 2 (</w:t>
      </w:r>
      <w:proofErr w:type="spellStart"/>
      <w:r>
        <w:rPr>
          <w:sz w:val="22"/>
          <w:szCs w:val="22"/>
        </w:rPr>
        <w:t>тыс</w:t>
      </w:r>
      <w:proofErr w:type="gramStart"/>
      <w:r>
        <w:rPr>
          <w:sz w:val="22"/>
          <w:szCs w:val="22"/>
        </w:rPr>
        <w:t>.р</w:t>
      </w:r>
      <w:proofErr w:type="gramEnd"/>
      <w:r>
        <w:rPr>
          <w:sz w:val="22"/>
          <w:szCs w:val="22"/>
        </w:rPr>
        <w:t>уб</w:t>
      </w:r>
      <w:proofErr w:type="spellEnd"/>
      <w:r>
        <w:rPr>
          <w:sz w:val="22"/>
          <w:szCs w:val="22"/>
        </w:rPr>
        <w:t>)</w:t>
      </w:r>
    </w:p>
    <w:tbl>
      <w:tblPr>
        <w:tblStyle w:val="a9"/>
        <w:tblW w:w="0" w:type="auto"/>
        <w:tblInd w:w="392" w:type="dxa"/>
        <w:tblLayout w:type="fixed"/>
        <w:tblLook w:val="04A0"/>
      </w:tblPr>
      <w:tblGrid>
        <w:gridCol w:w="2551"/>
        <w:gridCol w:w="1134"/>
        <w:gridCol w:w="1134"/>
        <w:gridCol w:w="1276"/>
        <w:gridCol w:w="1418"/>
        <w:gridCol w:w="992"/>
        <w:gridCol w:w="1099"/>
      </w:tblGrid>
      <w:tr w:rsidR="00D96467" w:rsidTr="00D96467">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b/>
              </w:rPr>
            </w:pPr>
            <w:r>
              <w:rPr>
                <w:b/>
              </w:rPr>
              <w:t>Доходы</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b/>
              </w:rPr>
            </w:pPr>
            <w:r>
              <w:rPr>
                <w:b/>
              </w:rPr>
              <w:t>Факт за 2017 год</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b/>
              </w:rPr>
            </w:pPr>
            <w:r>
              <w:rPr>
                <w:b/>
              </w:rPr>
              <w:t>План на 2018 год</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b/>
              </w:rPr>
            </w:pPr>
            <w:r>
              <w:rPr>
                <w:b/>
              </w:rPr>
              <w:t>Факт за 2018 год</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b/>
              </w:rPr>
            </w:pPr>
            <w:r>
              <w:rPr>
                <w:b/>
              </w:rPr>
              <w:t>% исполнения годового плана</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b/>
              </w:rPr>
            </w:pPr>
            <w:r>
              <w:rPr>
                <w:b/>
              </w:rPr>
              <w:t>Темп роста</w:t>
            </w:r>
          </w:p>
        </w:tc>
        <w:tc>
          <w:tcPr>
            <w:tcW w:w="10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b/>
              </w:rPr>
            </w:pPr>
            <w:r>
              <w:rPr>
                <w:b/>
              </w:rPr>
              <w:t>Доля в общей сумме доходов</w:t>
            </w:r>
          </w:p>
        </w:tc>
      </w:tr>
      <w:tr w:rsidR="00D96467" w:rsidTr="00D96467">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rPr>
                <w:b/>
              </w:rPr>
            </w:pPr>
            <w:r>
              <w:rPr>
                <w:b/>
              </w:rPr>
              <w:t>Налоговые</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b/>
              </w:rPr>
            </w:pPr>
            <w:r>
              <w:rPr>
                <w:b/>
              </w:rPr>
              <w:t>78131,79</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b/>
              </w:rPr>
            </w:pPr>
            <w:r>
              <w:rPr>
                <w:b/>
              </w:rPr>
              <w:t>80310,6</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b/>
              </w:rPr>
            </w:pPr>
            <w:r>
              <w:rPr>
                <w:b/>
              </w:rPr>
              <w:t>89333,9</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b/>
              </w:rPr>
            </w:pPr>
            <w:r>
              <w:rPr>
                <w:b/>
              </w:rPr>
              <w:t>111,2</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b/>
              </w:rPr>
            </w:pPr>
            <w:r>
              <w:rPr>
                <w:b/>
              </w:rPr>
              <w:t>114,3</w:t>
            </w:r>
          </w:p>
        </w:tc>
        <w:tc>
          <w:tcPr>
            <w:tcW w:w="10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b/>
              </w:rPr>
            </w:pPr>
            <w:r>
              <w:rPr>
                <w:b/>
              </w:rPr>
              <w:t>9,4</w:t>
            </w:r>
          </w:p>
        </w:tc>
      </w:tr>
      <w:tr w:rsidR="00D96467" w:rsidTr="00D96467">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r>
              <w:t>НДФЛ</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pPr>
            <w:r>
              <w:t>65171,34</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pPr>
            <w:r>
              <w:t>68041,2</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pPr>
            <w:r>
              <w:t>77072,6</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pPr>
            <w:r>
              <w:t>113,3</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pPr>
            <w:r>
              <w:t>118,3</w:t>
            </w:r>
          </w:p>
        </w:tc>
        <w:tc>
          <w:tcPr>
            <w:tcW w:w="1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96467" w:rsidRDefault="00D96467">
            <w:pPr>
              <w:jc w:val="center"/>
            </w:pPr>
          </w:p>
        </w:tc>
      </w:tr>
      <w:tr w:rsidR="00D96467" w:rsidTr="00D96467">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r>
              <w:t>Единый налог на вменённый доход</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pPr>
            <w:r>
              <w:t>11280,48</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pPr>
            <w:r>
              <w:t>10700,0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pPr>
            <w:r>
              <w:t>10617,7</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pPr>
            <w:r>
              <w:t>99,2</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pPr>
            <w:r>
              <w:t>94,1</w:t>
            </w:r>
          </w:p>
        </w:tc>
        <w:tc>
          <w:tcPr>
            <w:tcW w:w="1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96467" w:rsidRDefault="00D96467">
            <w:pPr>
              <w:jc w:val="center"/>
            </w:pPr>
          </w:p>
        </w:tc>
      </w:tr>
      <w:tr w:rsidR="00D96467" w:rsidTr="00D96467">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r>
              <w:t xml:space="preserve">Налог с применением патентной системы </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pPr>
            <w:r>
              <w:t>527,97</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pPr>
            <w:r>
              <w:t>526,0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pPr>
            <w:r>
              <w:t>648,4</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pPr>
            <w:r>
              <w:t>123,3</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pPr>
            <w:r>
              <w:t>122,8</w:t>
            </w:r>
          </w:p>
        </w:tc>
        <w:tc>
          <w:tcPr>
            <w:tcW w:w="1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96467" w:rsidRDefault="00D96467">
            <w:pPr>
              <w:jc w:val="center"/>
            </w:pPr>
          </w:p>
        </w:tc>
      </w:tr>
      <w:tr w:rsidR="00D96467" w:rsidTr="00D96467">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r>
              <w:t>Единый с/</w:t>
            </w:r>
            <w:proofErr w:type="spellStart"/>
            <w:r>
              <w:t>хоз</w:t>
            </w:r>
            <w:proofErr w:type="gramStart"/>
            <w:r>
              <w:t>.н</w:t>
            </w:r>
            <w:proofErr w:type="gramEnd"/>
            <w:r>
              <w:t>алог</w:t>
            </w:r>
            <w:proofErr w:type="spellEnd"/>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pPr>
            <w:r>
              <w:t>151,61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pPr>
            <w:r>
              <w:t>129,8</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pPr>
            <w:r>
              <w:t>127,5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pPr>
            <w:r>
              <w:t>98,2</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pPr>
            <w:r>
              <w:t>84,1</w:t>
            </w:r>
          </w:p>
        </w:tc>
        <w:tc>
          <w:tcPr>
            <w:tcW w:w="1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96467" w:rsidRDefault="00D96467">
            <w:pPr>
              <w:jc w:val="center"/>
            </w:pPr>
          </w:p>
        </w:tc>
      </w:tr>
      <w:tr w:rsidR="00D96467" w:rsidTr="00D96467">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r>
              <w:t>Госпошлина</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pPr>
            <w:r>
              <w:t>1000,39</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pPr>
            <w:r>
              <w:t>913,6</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pPr>
            <w:r>
              <w:t>867,7</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pPr>
            <w:r>
              <w:t>95,0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pPr>
            <w:r>
              <w:t>86,7</w:t>
            </w:r>
          </w:p>
        </w:tc>
        <w:tc>
          <w:tcPr>
            <w:tcW w:w="1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96467" w:rsidRDefault="00D96467">
            <w:pPr>
              <w:jc w:val="center"/>
            </w:pPr>
          </w:p>
        </w:tc>
      </w:tr>
      <w:tr w:rsidR="00D96467" w:rsidTr="00D96467">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both"/>
              <w:rPr>
                <w:b/>
                <w:sz w:val="28"/>
                <w:szCs w:val="28"/>
              </w:rPr>
            </w:pPr>
            <w:r>
              <w:rPr>
                <w:b/>
                <w:sz w:val="28"/>
                <w:szCs w:val="28"/>
              </w:rPr>
              <w:t xml:space="preserve">Неналоговые  </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rPr>
                <w:b/>
              </w:rPr>
            </w:pPr>
            <w:r>
              <w:rPr>
                <w:b/>
              </w:rPr>
              <w:t>24901,5</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b/>
              </w:rPr>
            </w:pPr>
            <w:r>
              <w:rPr>
                <w:b/>
              </w:rPr>
              <w:t>27920,3</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rPr>
                <w:b/>
              </w:rPr>
            </w:pPr>
            <w:r>
              <w:rPr>
                <w:b/>
              </w:rPr>
              <w:t>28895,4</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b/>
              </w:rPr>
            </w:pPr>
            <w:r>
              <w:rPr>
                <w:b/>
              </w:rPr>
              <w:t>103,5</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b/>
              </w:rPr>
            </w:pPr>
            <w:r>
              <w:rPr>
                <w:b/>
              </w:rPr>
              <w:t>116,0</w:t>
            </w:r>
          </w:p>
        </w:tc>
        <w:tc>
          <w:tcPr>
            <w:tcW w:w="10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b/>
              </w:rPr>
            </w:pPr>
            <w:r>
              <w:rPr>
                <w:b/>
              </w:rPr>
              <w:t>3,0</w:t>
            </w:r>
          </w:p>
        </w:tc>
      </w:tr>
      <w:tr w:rsidR="00D96467" w:rsidTr="00D96467">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r>
              <w:t xml:space="preserve">Доходы от использования имущества, находящегося в муниципальной </w:t>
            </w:r>
            <w:r>
              <w:lastRenderedPageBreak/>
              <w:t>собственности (арендная плата за земельные участки и имущество)</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pPr>
            <w:r>
              <w:lastRenderedPageBreak/>
              <w:t>2540,6</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pPr>
            <w:r>
              <w:t>2487,1</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pPr>
            <w:r>
              <w:t>2907,7</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pPr>
            <w:r>
              <w:t>116,9</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pPr>
            <w:r>
              <w:t>114,4</w:t>
            </w:r>
          </w:p>
        </w:tc>
        <w:tc>
          <w:tcPr>
            <w:tcW w:w="1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96467" w:rsidRDefault="00D96467">
            <w:pPr>
              <w:jc w:val="center"/>
            </w:pPr>
          </w:p>
        </w:tc>
      </w:tr>
      <w:tr w:rsidR="00D96467" w:rsidTr="00D96467">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r>
              <w:lastRenderedPageBreak/>
              <w:t>Плата за негативное воздействие на окружающую среду</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r>
              <w:t>419,85</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r>
              <w:t>270,7</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r>
              <w:t>279,3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highlight w:val="yellow"/>
              </w:rPr>
            </w:pPr>
            <w:r>
              <w:t>103,2</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highlight w:val="yellow"/>
              </w:rPr>
            </w:pPr>
            <w:r>
              <w:t>66,5</w:t>
            </w:r>
          </w:p>
        </w:tc>
        <w:tc>
          <w:tcPr>
            <w:tcW w:w="1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96467" w:rsidRDefault="00D96467">
            <w:pPr>
              <w:jc w:val="center"/>
            </w:pPr>
          </w:p>
        </w:tc>
      </w:tr>
      <w:tr w:rsidR="00D96467" w:rsidTr="00D96467">
        <w:trPr>
          <w:trHeight w:val="47"/>
        </w:trPr>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r>
              <w:t>Прочие доходы от оказания платных услуг и компенсации затрат государства</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r>
              <w:t>18172,25</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r>
              <w:t>19467,6</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r>
              <w:t>20052,0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pPr>
            <w:r>
              <w:t>103,0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pPr>
            <w:r>
              <w:t>110,3</w:t>
            </w:r>
          </w:p>
        </w:tc>
        <w:tc>
          <w:tcPr>
            <w:tcW w:w="1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96467" w:rsidRDefault="00D96467">
            <w:pPr>
              <w:jc w:val="center"/>
            </w:pPr>
          </w:p>
        </w:tc>
      </w:tr>
      <w:tr w:rsidR="00D96467" w:rsidTr="00D96467">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r>
              <w:t>Реализация имущества (доходы от продажи земельных участков)</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pPr>
            <w:r>
              <w:t>1872,98</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pPr>
            <w:r>
              <w:t>237,0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pPr>
            <w:r>
              <w:t>232,4</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pPr>
            <w:r>
              <w:t>98,1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pPr>
            <w:r>
              <w:t>12,4</w:t>
            </w:r>
          </w:p>
        </w:tc>
        <w:tc>
          <w:tcPr>
            <w:tcW w:w="1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96467" w:rsidRDefault="00D96467">
            <w:pPr>
              <w:jc w:val="center"/>
            </w:pPr>
          </w:p>
        </w:tc>
      </w:tr>
      <w:tr w:rsidR="00D96467" w:rsidTr="00D96467">
        <w:trPr>
          <w:trHeight w:val="448"/>
        </w:trPr>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r>
              <w:t>Штрафы</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pPr>
            <w:r>
              <w:t>1895,82</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pPr>
            <w:r>
              <w:t>5457,9</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pPr>
            <w:r>
              <w:t>5424,0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pPr>
            <w:r>
              <w:t>99,4</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pPr>
            <w:r>
              <w:t>286,1</w:t>
            </w:r>
          </w:p>
        </w:tc>
        <w:tc>
          <w:tcPr>
            <w:tcW w:w="1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96467" w:rsidRDefault="00D96467">
            <w:pPr>
              <w:jc w:val="center"/>
            </w:pPr>
          </w:p>
        </w:tc>
      </w:tr>
      <w:tr w:rsidR="00D96467" w:rsidTr="00D96467">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rPr>
                <w:b/>
              </w:rPr>
            </w:pPr>
            <w:r>
              <w:rPr>
                <w:b/>
              </w:rPr>
              <w:t>Всего собственных доходов</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b/>
              </w:rPr>
            </w:pPr>
            <w:r>
              <w:rPr>
                <w:b/>
              </w:rPr>
              <w:t>103033,3</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b/>
              </w:rPr>
            </w:pPr>
            <w:r>
              <w:rPr>
                <w:b/>
              </w:rPr>
              <w:t>108230,9</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b/>
              </w:rPr>
            </w:pPr>
            <w:r>
              <w:rPr>
                <w:b/>
              </w:rPr>
              <w:t>118229,3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b/>
              </w:rPr>
            </w:pPr>
            <w:r>
              <w:rPr>
                <w:b/>
              </w:rPr>
              <w:t>109,2</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b/>
              </w:rPr>
            </w:pPr>
            <w:r>
              <w:rPr>
                <w:b/>
              </w:rPr>
              <w:t>114,7</w:t>
            </w:r>
          </w:p>
        </w:tc>
        <w:tc>
          <w:tcPr>
            <w:tcW w:w="10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b/>
              </w:rPr>
            </w:pPr>
            <w:r>
              <w:rPr>
                <w:b/>
              </w:rPr>
              <w:t>12,4</w:t>
            </w:r>
          </w:p>
        </w:tc>
      </w:tr>
      <w:tr w:rsidR="00D96467" w:rsidTr="00D96467">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rPr>
                <w:b/>
              </w:rPr>
            </w:pPr>
            <w:r>
              <w:rPr>
                <w:b/>
              </w:rPr>
              <w:t>Безвозмездные поступления</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b/>
              </w:rPr>
            </w:pPr>
            <w:r>
              <w:rPr>
                <w:b/>
              </w:rPr>
              <w:t>837089,5</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b/>
              </w:rPr>
            </w:pPr>
            <w:r>
              <w:rPr>
                <w:b/>
              </w:rPr>
              <w:t>861556,3</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b/>
              </w:rPr>
            </w:pPr>
            <w:r>
              <w:rPr>
                <w:b/>
              </w:rPr>
              <w:t>836222,0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b/>
              </w:rPr>
            </w:pPr>
            <w:r>
              <w:rPr>
                <w:b/>
              </w:rPr>
              <w:t>97,1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b/>
              </w:rPr>
            </w:pPr>
            <w:r>
              <w:rPr>
                <w:b/>
              </w:rPr>
              <w:t>99,9</w:t>
            </w:r>
          </w:p>
        </w:tc>
        <w:tc>
          <w:tcPr>
            <w:tcW w:w="10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b/>
              </w:rPr>
            </w:pPr>
            <w:r>
              <w:rPr>
                <w:b/>
              </w:rPr>
              <w:t>87,6</w:t>
            </w:r>
          </w:p>
        </w:tc>
      </w:tr>
      <w:tr w:rsidR="00D96467" w:rsidTr="00D96467">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rPr>
                <w:b/>
              </w:rPr>
            </w:pPr>
            <w:r>
              <w:rPr>
                <w:b/>
              </w:rPr>
              <w:t>ИТОГО ДОХОДОВ</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b/>
              </w:rPr>
            </w:pPr>
            <w:r>
              <w:rPr>
                <w:b/>
              </w:rPr>
              <w:t>940122,8</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b/>
              </w:rPr>
            </w:pPr>
            <w:r>
              <w:rPr>
                <w:b/>
              </w:rPr>
              <w:t>969787,2</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b/>
              </w:rPr>
            </w:pPr>
            <w:r>
              <w:rPr>
                <w:b/>
              </w:rPr>
              <w:t>954451,3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b/>
              </w:rPr>
            </w:pPr>
            <w:r>
              <w:rPr>
                <w:b/>
              </w:rPr>
              <w:t>98,4</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b/>
              </w:rPr>
            </w:pPr>
            <w:r>
              <w:rPr>
                <w:b/>
              </w:rPr>
              <w:t>101,5</w:t>
            </w:r>
          </w:p>
        </w:tc>
        <w:tc>
          <w:tcPr>
            <w:tcW w:w="10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b/>
              </w:rPr>
            </w:pPr>
            <w:r>
              <w:rPr>
                <w:b/>
              </w:rPr>
              <w:t>100</w:t>
            </w:r>
          </w:p>
        </w:tc>
      </w:tr>
    </w:tbl>
    <w:p w:rsidR="00D96467" w:rsidRDefault="00D96467" w:rsidP="00D96467">
      <w:pPr>
        <w:ind w:left="708"/>
        <w:jc w:val="both"/>
        <w:rPr>
          <w:sz w:val="28"/>
          <w:szCs w:val="28"/>
        </w:rPr>
      </w:pPr>
    </w:p>
    <w:p w:rsidR="00D96467" w:rsidRDefault="00D96467" w:rsidP="00D96467">
      <w:pPr>
        <w:ind w:firstLine="708"/>
        <w:jc w:val="both"/>
        <w:rPr>
          <w:sz w:val="28"/>
          <w:szCs w:val="28"/>
        </w:rPr>
      </w:pPr>
      <w:r>
        <w:rPr>
          <w:sz w:val="28"/>
          <w:szCs w:val="28"/>
        </w:rPr>
        <w:t xml:space="preserve">В общей сумме доходов бюджета Маслянинского района Новосибирской области </w:t>
      </w:r>
      <w:r>
        <w:rPr>
          <w:b/>
          <w:sz w:val="28"/>
          <w:szCs w:val="28"/>
        </w:rPr>
        <w:t>налоговые доходы</w:t>
      </w:r>
      <w:r>
        <w:rPr>
          <w:sz w:val="28"/>
          <w:szCs w:val="28"/>
        </w:rPr>
        <w:t xml:space="preserve"> составляют 89334,0 тыс. рублей, что составляет 111,2% к плану и 114,3% к прошлому году. </w:t>
      </w:r>
    </w:p>
    <w:p w:rsidR="00D96467" w:rsidRDefault="00D96467" w:rsidP="00D96467">
      <w:pPr>
        <w:jc w:val="both"/>
        <w:rPr>
          <w:sz w:val="28"/>
          <w:szCs w:val="28"/>
        </w:rPr>
      </w:pPr>
      <w:r>
        <w:rPr>
          <w:sz w:val="28"/>
          <w:szCs w:val="28"/>
        </w:rPr>
        <w:tab/>
        <w:t>В разрезе налоговых доходов исполнение сложилось следующим образом:</w:t>
      </w:r>
    </w:p>
    <w:p w:rsidR="00D96467" w:rsidRDefault="00D96467" w:rsidP="00D96467">
      <w:pPr>
        <w:jc w:val="both"/>
        <w:rPr>
          <w:sz w:val="28"/>
          <w:szCs w:val="28"/>
        </w:rPr>
      </w:pPr>
      <w:r>
        <w:rPr>
          <w:sz w:val="28"/>
          <w:szCs w:val="28"/>
        </w:rPr>
        <w:tab/>
        <w:t>-</w:t>
      </w:r>
      <w:r>
        <w:rPr>
          <w:b/>
          <w:sz w:val="28"/>
          <w:szCs w:val="28"/>
        </w:rPr>
        <w:t>НДФЛ</w:t>
      </w:r>
      <w:r>
        <w:rPr>
          <w:sz w:val="28"/>
          <w:szCs w:val="28"/>
        </w:rPr>
        <w:t xml:space="preserve"> поступил в сумме 77072,7 тыс. рублей или 113,3% к плановым показателям. В сравнении с прошлым годом поступления увеличились на 11901,4 тыс</w:t>
      </w:r>
      <w:proofErr w:type="gramStart"/>
      <w:r>
        <w:rPr>
          <w:sz w:val="28"/>
          <w:szCs w:val="28"/>
        </w:rPr>
        <w:t>.р</w:t>
      </w:r>
      <w:proofErr w:type="gramEnd"/>
      <w:r>
        <w:rPr>
          <w:sz w:val="28"/>
          <w:szCs w:val="28"/>
        </w:rPr>
        <w:t>ублей или на 18,3% в связи с увеличением  в 2018 году перечислений такими налогоплательщиками, как ООО «Сибирская Нива», ООО «</w:t>
      </w:r>
      <w:proofErr w:type="spellStart"/>
      <w:r>
        <w:rPr>
          <w:sz w:val="28"/>
          <w:szCs w:val="28"/>
        </w:rPr>
        <w:t>НиваСтрой</w:t>
      </w:r>
      <w:proofErr w:type="spellEnd"/>
      <w:r>
        <w:rPr>
          <w:sz w:val="28"/>
          <w:szCs w:val="28"/>
        </w:rPr>
        <w:t>», ГБУЗ НСО «Маслянинская ЦРБ»  и погашения недоимки прошлых лет по результатам проверок налоговых органов.</w:t>
      </w:r>
    </w:p>
    <w:p w:rsidR="00D96467" w:rsidRDefault="00D96467" w:rsidP="00D96467">
      <w:pPr>
        <w:jc w:val="both"/>
        <w:rPr>
          <w:sz w:val="28"/>
          <w:szCs w:val="28"/>
        </w:rPr>
      </w:pPr>
      <w:r>
        <w:rPr>
          <w:sz w:val="28"/>
          <w:szCs w:val="28"/>
        </w:rPr>
        <w:tab/>
        <w:t>-</w:t>
      </w:r>
      <w:r>
        <w:rPr>
          <w:b/>
          <w:sz w:val="28"/>
          <w:szCs w:val="28"/>
        </w:rPr>
        <w:t>Единый налог</w:t>
      </w:r>
      <w:r>
        <w:rPr>
          <w:sz w:val="28"/>
          <w:szCs w:val="28"/>
        </w:rPr>
        <w:t xml:space="preserve"> </w:t>
      </w:r>
      <w:r>
        <w:rPr>
          <w:b/>
          <w:sz w:val="28"/>
          <w:szCs w:val="28"/>
        </w:rPr>
        <w:t>на вменённый доход</w:t>
      </w:r>
      <w:r>
        <w:rPr>
          <w:sz w:val="28"/>
          <w:szCs w:val="28"/>
        </w:rPr>
        <w:t xml:space="preserve"> исполнен в сумме 10617,7 тыс. рублей  Выполнение  99,2%  В сравнении с прошлым годом поступления уменьшились на 662,8 тыс</w:t>
      </w:r>
      <w:proofErr w:type="gramStart"/>
      <w:r>
        <w:rPr>
          <w:sz w:val="28"/>
          <w:szCs w:val="28"/>
        </w:rPr>
        <w:t>.р</w:t>
      </w:r>
      <w:proofErr w:type="gramEnd"/>
      <w:r>
        <w:rPr>
          <w:sz w:val="28"/>
          <w:szCs w:val="28"/>
        </w:rPr>
        <w:t>ублей или на 5,9% в связи с тем, что у плательщика налога образовалась задолженность из-за отсутствия денежных средств.</w:t>
      </w:r>
    </w:p>
    <w:p w:rsidR="00D96467" w:rsidRDefault="00D96467" w:rsidP="00D96467">
      <w:pPr>
        <w:jc w:val="both"/>
        <w:rPr>
          <w:sz w:val="28"/>
          <w:szCs w:val="28"/>
        </w:rPr>
      </w:pPr>
      <w:r>
        <w:rPr>
          <w:sz w:val="28"/>
          <w:szCs w:val="28"/>
        </w:rPr>
        <w:tab/>
        <w:t>-</w:t>
      </w:r>
      <w:r>
        <w:rPr>
          <w:b/>
          <w:sz w:val="28"/>
          <w:szCs w:val="28"/>
        </w:rPr>
        <w:t>Единый сельскохозяйственный налог</w:t>
      </w:r>
      <w:r>
        <w:rPr>
          <w:sz w:val="28"/>
          <w:szCs w:val="28"/>
        </w:rPr>
        <w:t xml:space="preserve"> поступил в сумме 127,5 тыс. рублей или 98,2% к плану, уменьшение на 24,1 тыс</w:t>
      </w:r>
      <w:proofErr w:type="gramStart"/>
      <w:r>
        <w:rPr>
          <w:sz w:val="28"/>
          <w:szCs w:val="28"/>
        </w:rPr>
        <w:t>.р</w:t>
      </w:r>
      <w:proofErr w:type="gramEnd"/>
      <w:r>
        <w:rPr>
          <w:sz w:val="28"/>
          <w:szCs w:val="28"/>
        </w:rPr>
        <w:t>ублей или на 15,9% в связи со снижением налогооблагаемой базы для исчисление налога (снижение доходов).</w:t>
      </w:r>
    </w:p>
    <w:p w:rsidR="00D96467" w:rsidRDefault="00D96467" w:rsidP="00D96467">
      <w:pPr>
        <w:jc w:val="both"/>
        <w:rPr>
          <w:sz w:val="28"/>
          <w:szCs w:val="28"/>
        </w:rPr>
      </w:pPr>
      <w:r>
        <w:rPr>
          <w:sz w:val="28"/>
          <w:szCs w:val="28"/>
        </w:rPr>
        <w:t xml:space="preserve">         -</w:t>
      </w:r>
      <w:r>
        <w:rPr>
          <w:b/>
          <w:sz w:val="28"/>
          <w:szCs w:val="28"/>
        </w:rPr>
        <w:t>Налог</w:t>
      </w:r>
      <w:r>
        <w:rPr>
          <w:sz w:val="28"/>
          <w:szCs w:val="28"/>
        </w:rPr>
        <w:t xml:space="preserve">, </w:t>
      </w:r>
      <w:r>
        <w:rPr>
          <w:b/>
          <w:sz w:val="28"/>
          <w:szCs w:val="28"/>
        </w:rPr>
        <w:t>взимаемый в связи</w:t>
      </w:r>
      <w:r>
        <w:rPr>
          <w:sz w:val="28"/>
          <w:szCs w:val="28"/>
        </w:rPr>
        <w:t xml:space="preserve"> </w:t>
      </w:r>
      <w:r>
        <w:rPr>
          <w:b/>
          <w:sz w:val="28"/>
          <w:szCs w:val="28"/>
        </w:rPr>
        <w:t>с применением</w:t>
      </w:r>
      <w:r>
        <w:rPr>
          <w:sz w:val="28"/>
          <w:szCs w:val="28"/>
        </w:rPr>
        <w:t xml:space="preserve"> </w:t>
      </w:r>
      <w:r>
        <w:rPr>
          <w:b/>
          <w:sz w:val="28"/>
          <w:szCs w:val="28"/>
        </w:rPr>
        <w:t>патентной системы</w:t>
      </w:r>
      <w:r>
        <w:rPr>
          <w:sz w:val="28"/>
          <w:szCs w:val="28"/>
        </w:rPr>
        <w:t xml:space="preserve"> налогообложения поступил в сумме 648,4 тыс</w:t>
      </w:r>
      <w:proofErr w:type="gramStart"/>
      <w:r>
        <w:rPr>
          <w:sz w:val="28"/>
          <w:szCs w:val="28"/>
        </w:rPr>
        <w:t>.р</w:t>
      </w:r>
      <w:proofErr w:type="gramEnd"/>
      <w:r>
        <w:rPr>
          <w:sz w:val="28"/>
          <w:szCs w:val="28"/>
        </w:rPr>
        <w:t>ублей или 123,3% от годового плана. В сравнении с прошлым годом произошло увеличение поступлений на 120,4 тыс</w:t>
      </w:r>
      <w:proofErr w:type="gramStart"/>
      <w:r>
        <w:rPr>
          <w:sz w:val="28"/>
          <w:szCs w:val="28"/>
        </w:rPr>
        <w:t>.р</w:t>
      </w:r>
      <w:proofErr w:type="gramEnd"/>
      <w:r>
        <w:rPr>
          <w:sz w:val="28"/>
          <w:szCs w:val="28"/>
        </w:rPr>
        <w:t>ублей или на 22,8%, это связано с погашению задолженности налогоплательщиком, а так же новый налогоплательщик приобрел и оплатил патент.</w:t>
      </w:r>
    </w:p>
    <w:p w:rsidR="00D96467" w:rsidRDefault="00D96467" w:rsidP="00D96467">
      <w:pPr>
        <w:jc w:val="both"/>
        <w:rPr>
          <w:sz w:val="28"/>
          <w:szCs w:val="28"/>
        </w:rPr>
      </w:pPr>
      <w:r>
        <w:rPr>
          <w:sz w:val="28"/>
          <w:szCs w:val="28"/>
        </w:rPr>
        <w:tab/>
        <w:t>-</w:t>
      </w:r>
      <w:r>
        <w:rPr>
          <w:b/>
          <w:sz w:val="28"/>
          <w:szCs w:val="28"/>
        </w:rPr>
        <w:t>Государственная пошлина</w:t>
      </w:r>
      <w:r>
        <w:rPr>
          <w:sz w:val="28"/>
          <w:szCs w:val="28"/>
        </w:rPr>
        <w:t xml:space="preserve"> поступила в бюджет Маслянинского района Новосибирской области в сумме 867,7 тыс. рублей, что составило 95% к плану. По сравнению с аналогичным периодом прошлого года поступления снизились </w:t>
      </w:r>
      <w:r>
        <w:rPr>
          <w:sz w:val="28"/>
          <w:szCs w:val="28"/>
        </w:rPr>
        <w:lastRenderedPageBreak/>
        <w:t>на 132,7 тыс</w:t>
      </w:r>
      <w:proofErr w:type="gramStart"/>
      <w:r>
        <w:rPr>
          <w:sz w:val="28"/>
          <w:szCs w:val="28"/>
        </w:rPr>
        <w:t>.р</w:t>
      </w:r>
      <w:proofErr w:type="gramEnd"/>
      <w:r>
        <w:rPr>
          <w:sz w:val="28"/>
          <w:szCs w:val="28"/>
        </w:rPr>
        <w:t>ублей или на 13,3% за счет снижения юридически значимых действий.</w:t>
      </w:r>
    </w:p>
    <w:p w:rsidR="00D96467" w:rsidRDefault="00D96467" w:rsidP="00D96467">
      <w:pPr>
        <w:jc w:val="both"/>
        <w:rPr>
          <w:sz w:val="28"/>
          <w:szCs w:val="28"/>
        </w:rPr>
      </w:pPr>
      <w:r>
        <w:rPr>
          <w:sz w:val="28"/>
          <w:szCs w:val="28"/>
        </w:rPr>
        <w:tab/>
        <w:t xml:space="preserve">Сумма </w:t>
      </w:r>
      <w:r>
        <w:rPr>
          <w:b/>
          <w:sz w:val="28"/>
          <w:szCs w:val="28"/>
        </w:rPr>
        <w:t>неналоговых поступлений</w:t>
      </w:r>
      <w:r>
        <w:rPr>
          <w:sz w:val="28"/>
          <w:szCs w:val="28"/>
        </w:rPr>
        <w:t xml:space="preserve"> составляет 28895,4 тыс. рублей или 103,5% к годовому плану и 116% к прошлому году. Исполнение по неналоговым доходам сложилось следующим образом:</w:t>
      </w:r>
    </w:p>
    <w:p w:rsidR="00D96467" w:rsidRDefault="00D96467" w:rsidP="00D96467">
      <w:pPr>
        <w:jc w:val="both"/>
        <w:rPr>
          <w:sz w:val="28"/>
          <w:szCs w:val="28"/>
        </w:rPr>
      </w:pPr>
      <w:r>
        <w:rPr>
          <w:sz w:val="28"/>
          <w:szCs w:val="28"/>
        </w:rPr>
        <w:tab/>
        <w:t>-доходы от использования имущества, находящегося в муниципальной собственности поступили в сумме 2907,7 тыс</w:t>
      </w:r>
      <w:proofErr w:type="gramStart"/>
      <w:r>
        <w:rPr>
          <w:sz w:val="28"/>
          <w:szCs w:val="28"/>
        </w:rPr>
        <w:t>.р</w:t>
      </w:r>
      <w:proofErr w:type="gramEnd"/>
      <w:r>
        <w:rPr>
          <w:sz w:val="28"/>
          <w:szCs w:val="28"/>
        </w:rPr>
        <w:t>уб., или 116,9% к утвержденному годовому плану. По сравнению с аналогичным периодом прошлого года произошло увеличение поступлений доходов на 367,1 тыс</w:t>
      </w:r>
      <w:proofErr w:type="gramStart"/>
      <w:r>
        <w:rPr>
          <w:sz w:val="28"/>
          <w:szCs w:val="28"/>
        </w:rPr>
        <w:t>.р</w:t>
      </w:r>
      <w:proofErr w:type="gramEnd"/>
      <w:r>
        <w:rPr>
          <w:sz w:val="28"/>
          <w:szCs w:val="28"/>
        </w:rPr>
        <w:t>ублей за счет того, что по аренде имущества увеличен размер арендной платы.</w:t>
      </w:r>
      <w:r>
        <w:rPr>
          <w:sz w:val="28"/>
          <w:szCs w:val="28"/>
        </w:rPr>
        <w:tab/>
      </w:r>
      <w:r>
        <w:rPr>
          <w:sz w:val="28"/>
          <w:szCs w:val="28"/>
        </w:rPr>
        <w:tab/>
      </w:r>
    </w:p>
    <w:p w:rsidR="00D96467" w:rsidRDefault="00D96467" w:rsidP="00D96467">
      <w:pPr>
        <w:jc w:val="both"/>
        <w:rPr>
          <w:sz w:val="28"/>
          <w:szCs w:val="28"/>
        </w:rPr>
      </w:pPr>
      <w:r>
        <w:rPr>
          <w:sz w:val="28"/>
          <w:szCs w:val="28"/>
        </w:rPr>
        <w:t xml:space="preserve">          -поступление платы за пользование природными ресурсами составило 279,3 тыс. рублей или 103,2% от плана, по сравнению с аналогичным периодом прошлого года произошло снижение поступлений на 140,6 тыс</w:t>
      </w:r>
      <w:proofErr w:type="gramStart"/>
      <w:r>
        <w:rPr>
          <w:sz w:val="28"/>
          <w:szCs w:val="28"/>
        </w:rPr>
        <w:t>.р</w:t>
      </w:r>
      <w:proofErr w:type="gramEnd"/>
      <w:r>
        <w:rPr>
          <w:sz w:val="28"/>
          <w:szCs w:val="28"/>
        </w:rPr>
        <w:t>уб. или на 33,5%, т.к. вступили в силу изменения в законодательстве об охране окружающей среды, а так же за счет того, что субъекты малого и среднего предпринимательства делают платежи один раз в год.</w:t>
      </w:r>
    </w:p>
    <w:p w:rsidR="00D96467" w:rsidRDefault="00D96467" w:rsidP="00D96467">
      <w:pPr>
        <w:jc w:val="both"/>
        <w:rPr>
          <w:sz w:val="28"/>
          <w:szCs w:val="28"/>
        </w:rPr>
      </w:pPr>
      <w:r>
        <w:rPr>
          <w:sz w:val="28"/>
          <w:szCs w:val="28"/>
        </w:rPr>
        <w:tab/>
        <w:t>-доходы от оказания платных услуг и компенсации затрат государства поступили в сумме 20052,1 тыс. рублей или 103 % к плану, к аналогичному периоду прошлого года произошло увеличение поступлений на 1879,9 тыс</w:t>
      </w:r>
      <w:proofErr w:type="gramStart"/>
      <w:r>
        <w:rPr>
          <w:sz w:val="28"/>
          <w:szCs w:val="28"/>
        </w:rPr>
        <w:t>.р</w:t>
      </w:r>
      <w:proofErr w:type="gramEnd"/>
      <w:r>
        <w:rPr>
          <w:sz w:val="28"/>
          <w:szCs w:val="28"/>
        </w:rPr>
        <w:t>ублей или на 10,3% за счет увеличения стоимости школьных обедов, вследствие удорожания продуктов питания.</w:t>
      </w:r>
    </w:p>
    <w:p w:rsidR="00D96467" w:rsidRDefault="00D96467" w:rsidP="00D96467">
      <w:pPr>
        <w:jc w:val="both"/>
        <w:rPr>
          <w:sz w:val="28"/>
          <w:szCs w:val="28"/>
        </w:rPr>
      </w:pPr>
      <w:r>
        <w:rPr>
          <w:sz w:val="28"/>
          <w:szCs w:val="28"/>
        </w:rPr>
        <w:t xml:space="preserve">          - доходы от продажи материальных и нематериальных активов  поступили в сумме 232,4 тыс. руб., или 98,1% к утвержденному плану года, к аналогичному периоду прошлого года произошло снижение на 1640,6 тыс</w:t>
      </w:r>
      <w:proofErr w:type="gramStart"/>
      <w:r>
        <w:rPr>
          <w:sz w:val="28"/>
          <w:szCs w:val="28"/>
        </w:rPr>
        <w:t>.р</w:t>
      </w:r>
      <w:proofErr w:type="gramEnd"/>
      <w:r>
        <w:rPr>
          <w:sz w:val="28"/>
          <w:szCs w:val="28"/>
        </w:rPr>
        <w:t xml:space="preserve">ублей или на  87,6%. Уменьшение обусловлено тем, что в 2017 году были поступления разового характера за реализацию имущества (продажа 10 земельных участков, государственная собственность на которые не разграничена, в районе комплексной застройки в </w:t>
      </w:r>
      <w:proofErr w:type="spellStart"/>
      <w:r>
        <w:rPr>
          <w:sz w:val="28"/>
          <w:szCs w:val="28"/>
        </w:rPr>
        <w:t>с</w:t>
      </w:r>
      <w:proofErr w:type="gramStart"/>
      <w:r>
        <w:rPr>
          <w:sz w:val="28"/>
          <w:szCs w:val="28"/>
        </w:rPr>
        <w:t>.М</w:t>
      </w:r>
      <w:proofErr w:type="gramEnd"/>
      <w:r>
        <w:rPr>
          <w:sz w:val="28"/>
          <w:szCs w:val="28"/>
        </w:rPr>
        <w:t>амоново</w:t>
      </w:r>
      <w:proofErr w:type="spellEnd"/>
      <w:r>
        <w:rPr>
          <w:sz w:val="28"/>
          <w:szCs w:val="28"/>
        </w:rPr>
        <w:t>).</w:t>
      </w:r>
    </w:p>
    <w:p w:rsidR="00D96467" w:rsidRDefault="00D96467" w:rsidP="00D96467">
      <w:pPr>
        <w:jc w:val="both"/>
        <w:rPr>
          <w:sz w:val="28"/>
          <w:szCs w:val="28"/>
        </w:rPr>
      </w:pPr>
      <w:r>
        <w:rPr>
          <w:sz w:val="28"/>
          <w:szCs w:val="28"/>
        </w:rPr>
        <w:tab/>
        <w:t>-От уплаты штрафов в 2018 году поступило 5423,9  тыс. рублей или 99,4% от плановых показателей, что на 3528,1 тыс</w:t>
      </w:r>
      <w:proofErr w:type="gramStart"/>
      <w:r>
        <w:rPr>
          <w:sz w:val="28"/>
          <w:szCs w:val="28"/>
        </w:rPr>
        <w:t>.р</w:t>
      </w:r>
      <w:proofErr w:type="gramEnd"/>
      <w:r>
        <w:rPr>
          <w:sz w:val="28"/>
          <w:szCs w:val="28"/>
        </w:rPr>
        <w:t>ублей больше прошлого года. Это обусловлено тем, что в 2018 году в бюджет Маслянинского района Новосибирской области поступили суммы по искам о возмещение вреда, причиненного окружающей среде, подлежащие зачислению в бюджеты муниципальных районов.</w:t>
      </w:r>
    </w:p>
    <w:p w:rsidR="00D96467" w:rsidRDefault="00D96467" w:rsidP="00D96467">
      <w:pPr>
        <w:jc w:val="both"/>
        <w:rPr>
          <w:sz w:val="28"/>
          <w:szCs w:val="28"/>
        </w:rPr>
      </w:pPr>
      <w:r>
        <w:rPr>
          <w:i/>
          <w:sz w:val="28"/>
          <w:szCs w:val="28"/>
        </w:rPr>
        <w:t xml:space="preserve"> </w:t>
      </w:r>
    </w:p>
    <w:p w:rsidR="00D96467" w:rsidRDefault="00D96467" w:rsidP="00D96467">
      <w:pPr>
        <w:pStyle w:val="ac"/>
        <w:numPr>
          <w:ilvl w:val="0"/>
          <w:numId w:val="11"/>
        </w:numPr>
        <w:spacing w:before="0" w:beforeAutospacing="0" w:after="0" w:afterAutospacing="0"/>
        <w:contextualSpacing/>
        <w:jc w:val="center"/>
        <w:rPr>
          <w:b/>
          <w:sz w:val="28"/>
          <w:szCs w:val="28"/>
        </w:rPr>
      </w:pPr>
      <w:r>
        <w:rPr>
          <w:b/>
          <w:sz w:val="28"/>
          <w:szCs w:val="28"/>
        </w:rPr>
        <w:t>Исполнение расходной части бюджета Маслянинского района Новосибирской области.</w:t>
      </w:r>
    </w:p>
    <w:p w:rsidR="00D96467" w:rsidRDefault="00D96467" w:rsidP="00D96467">
      <w:pPr>
        <w:jc w:val="both"/>
        <w:rPr>
          <w:b/>
          <w:sz w:val="28"/>
          <w:szCs w:val="28"/>
        </w:rPr>
      </w:pPr>
    </w:p>
    <w:p w:rsidR="00D96467" w:rsidRDefault="00D96467" w:rsidP="00615095">
      <w:pPr>
        <w:ind w:firstLine="708"/>
        <w:jc w:val="both"/>
        <w:rPr>
          <w:sz w:val="28"/>
          <w:szCs w:val="28"/>
        </w:rPr>
      </w:pPr>
      <w:r>
        <w:rPr>
          <w:sz w:val="28"/>
          <w:szCs w:val="28"/>
        </w:rPr>
        <w:t xml:space="preserve">Расходная часть бюджета Маслянинского района Новосибирской области исполнена в объёме </w:t>
      </w:r>
      <w:r w:rsidR="00615095">
        <w:rPr>
          <w:sz w:val="28"/>
          <w:szCs w:val="28"/>
        </w:rPr>
        <w:t xml:space="preserve"> 957227,2</w:t>
      </w:r>
      <w:r>
        <w:rPr>
          <w:sz w:val="28"/>
          <w:szCs w:val="28"/>
        </w:rPr>
        <w:t xml:space="preserve">  </w:t>
      </w:r>
      <w:r w:rsidR="00615095">
        <w:rPr>
          <w:sz w:val="28"/>
          <w:szCs w:val="28"/>
        </w:rPr>
        <w:t>тыс. рублей, что составляет 93,9% от плановых назначений и 101,3</w:t>
      </w:r>
      <w:r>
        <w:rPr>
          <w:sz w:val="28"/>
          <w:szCs w:val="28"/>
        </w:rPr>
        <w:t xml:space="preserve"> % к прошлому году. Основные показатели исполнения бюджета Маслянинского района Новосибирской области по функциональным статьям расходов представлены в таблице 3:</w:t>
      </w:r>
    </w:p>
    <w:p w:rsidR="00D96467" w:rsidRDefault="00D96467" w:rsidP="00D96467">
      <w:pPr>
        <w:ind w:left="708"/>
        <w:jc w:val="both"/>
        <w:rPr>
          <w:sz w:val="22"/>
          <w:szCs w:val="22"/>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2"/>
          <w:szCs w:val="22"/>
        </w:rPr>
        <w:t>Таблица 3 (</w:t>
      </w:r>
      <w:proofErr w:type="spellStart"/>
      <w:r>
        <w:rPr>
          <w:sz w:val="22"/>
          <w:szCs w:val="22"/>
        </w:rPr>
        <w:t>тыс</w:t>
      </w:r>
      <w:proofErr w:type="gramStart"/>
      <w:r>
        <w:rPr>
          <w:sz w:val="22"/>
          <w:szCs w:val="22"/>
        </w:rPr>
        <w:t>.р</w:t>
      </w:r>
      <w:proofErr w:type="gramEnd"/>
      <w:r>
        <w:rPr>
          <w:sz w:val="22"/>
          <w:szCs w:val="22"/>
        </w:rPr>
        <w:t>уб</w:t>
      </w:r>
      <w:proofErr w:type="spellEnd"/>
      <w:r>
        <w:rPr>
          <w:sz w:val="22"/>
          <w:szCs w:val="22"/>
        </w:rPr>
        <w:t>)</w:t>
      </w:r>
    </w:p>
    <w:tbl>
      <w:tblPr>
        <w:tblStyle w:val="a9"/>
        <w:tblW w:w="9885" w:type="dxa"/>
        <w:tblInd w:w="108" w:type="dxa"/>
        <w:tblLayout w:type="fixed"/>
        <w:tblLook w:val="04A0"/>
      </w:tblPr>
      <w:tblGrid>
        <w:gridCol w:w="3117"/>
        <w:gridCol w:w="708"/>
        <w:gridCol w:w="1134"/>
        <w:gridCol w:w="1275"/>
        <w:gridCol w:w="1134"/>
        <w:gridCol w:w="709"/>
        <w:gridCol w:w="841"/>
        <w:gridCol w:w="967"/>
      </w:tblGrid>
      <w:tr w:rsidR="00D96467" w:rsidTr="00D96467">
        <w:trPr>
          <w:trHeight w:val="363"/>
        </w:trPr>
        <w:tc>
          <w:tcPr>
            <w:tcW w:w="311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b/>
                <w:sz w:val="22"/>
                <w:szCs w:val="22"/>
              </w:rPr>
            </w:pPr>
            <w:r>
              <w:rPr>
                <w:b/>
                <w:sz w:val="22"/>
                <w:szCs w:val="22"/>
              </w:rPr>
              <w:t xml:space="preserve">Наименование </w:t>
            </w:r>
          </w:p>
        </w:tc>
        <w:tc>
          <w:tcPr>
            <w:tcW w:w="70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both"/>
              <w:rPr>
                <w:b/>
                <w:sz w:val="20"/>
                <w:szCs w:val="20"/>
              </w:rPr>
            </w:pPr>
            <w:r>
              <w:rPr>
                <w:b/>
                <w:sz w:val="20"/>
                <w:szCs w:val="20"/>
              </w:rPr>
              <w:t>Разд</w:t>
            </w:r>
            <w:r>
              <w:rPr>
                <w:b/>
                <w:sz w:val="20"/>
                <w:szCs w:val="20"/>
              </w:rPr>
              <w:lastRenderedPageBreak/>
              <w:t>ел</w:t>
            </w:r>
          </w:p>
          <w:p w:rsidR="00D96467" w:rsidRDefault="00D96467">
            <w:pPr>
              <w:jc w:val="both"/>
              <w:rPr>
                <w:b/>
                <w:sz w:val="22"/>
                <w:szCs w:val="22"/>
              </w:rPr>
            </w:pPr>
            <w:r>
              <w:rPr>
                <w:b/>
                <w:sz w:val="20"/>
                <w:szCs w:val="20"/>
              </w:rPr>
              <w:t>/подраздел</w:t>
            </w:r>
          </w:p>
        </w:tc>
        <w:tc>
          <w:tcPr>
            <w:tcW w:w="113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b/>
                <w:sz w:val="22"/>
                <w:szCs w:val="22"/>
              </w:rPr>
            </w:pPr>
            <w:r>
              <w:rPr>
                <w:b/>
                <w:sz w:val="22"/>
                <w:szCs w:val="22"/>
              </w:rPr>
              <w:lastRenderedPageBreak/>
              <w:t xml:space="preserve">Факт </w:t>
            </w:r>
            <w:r>
              <w:rPr>
                <w:b/>
                <w:sz w:val="22"/>
                <w:szCs w:val="22"/>
              </w:rPr>
              <w:lastRenderedPageBreak/>
              <w:t>2017года</w:t>
            </w:r>
          </w:p>
        </w:tc>
        <w:tc>
          <w:tcPr>
            <w:tcW w:w="240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b/>
                <w:sz w:val="22"/>
                <w:szCs w:val="22"/>
              </w:rPr>
            </w:pPr>
            <w:r>
              <w:rPr>
                <w:b/>
                <w:sz w:val="22"/>
                <w:szCs w:val="22"/>
              </w:rPr>
              <w:lastRenderedPageBreak/>
              <w:t xml:space="preserve">2018 год </w:t>
            </w:r>
          </w:p>
        </w:tc>
        <w:tc>
          <w:tcPr>
            <w:tcW w:w="70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b/>
                <w:sz w:val="22"/>
                <w:szCs w:val="22"/>
              </w:rPr>
            </w:pPr>
            <w:r>
              <w:rPr>
                <w:b/>
                <w:sz w:val="22"/>
                <w:szCs w:val="22"/>
              </w:rPr>
              <w:t xml:space="preserve">% </w:t>
            </w:r>
            <w:r>
              <w:rPr>
                <w:b/>
                <w:sz w:val="22"/>
                <w:szCs w:val="22"/>
              </w:rPr>
              <w:lastRenderedPageBreak/>
              <w:t>исполнения</w:t>
            </w:r>
          </w:p>
        </w:tc>
        <w:tc>
          <w:tcPr>
            <w:tcW w:w="84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b/>
                <w:sz w:val="22"/>
                <w:szCs w:val="22"/>
              </w:rPr>
            </w:pPr>
            <w:r>
              <w:rPr>
                <w:b/>
                <w:sz w:val="22"/>
                <w:szCs w:val="22"/>
              </w:rPr>
              <w:lastRenderedPageBreak/>
              <w:t xml:space="preserve">Доля </w:t>
            </w:r>
          </w:p>
        </w:tc>
        <w:tc>
          <w:tcPr>
            <w:tcW w:w="967"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b/>
                <w:sz w:val="22"/>
                <w:szCs w:val="22"/>
              </w:rPr>
            </w:pPr>
            <w:r>
              <w:rPr>
                <w:b/>
                <w:sz w:val="22"/>
                <w:szCs w:val="22"/>
              </w:rPr>
              <w:t xml:space="preserve">В % к </w:t>
            </w:r>
            <w:r>
              <w:rPr>
                <w:b/>
                <w:sz w:val="22"/>
                <w:szCs w:val="22"/>
              </w:rPr>
              <w:lastRenderedPageBreak/>
              <w:t>2017 году</w:t>
            </w:r>
          </w:p>
        </w:tc>
      </w:tr>
      <w:tr w:rsidR="00D96467" w:rsidTr="00D96467">
        <w:trPr>
          <w:trHeight w:val="650"/>
        </w:trPr>
        <w:tc>
          <w:tcPr>
            <w:tcW w:w="3119"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96467" w:rsidRDefault="00D96467">
            <w:pPr>
              <w:rPr>
                <w:b/>
                <w:sz w:val="22"/>
                <w:szCs w:val="22"/>
              </w:rPr>
            </w:pPr>
          </w:p>
        </w:tc>
        <w:tc>
          <w:tcPr>
            <w:tcW w:w="709"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96467" w:rsidRDefault="00D96467">
            <w:pPr>
              <w:rPr>
                <w:b/>
                <w:sz w:val="22"/>
                <w:szCs w:val="22"/>
              </w:rPr>
            </w:pPr>
          </w:p>
        </w:tc>
        <w:tc>
          <w:tcPr>
            <w:tcW w:w="1134"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96467" w:rsidRDefault="00D96467">
            <w:pPr>
              <w:rPr>
                <w:b/>
                <w:sz w:val="22"/>
                <w:szCs w:val="22"/>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b/>
                <w:sz w:val="22"/>
                <w:szCs w:val="22"/>
              </w:rPr>
            </w:pPr>
            <w:r>
              <w:rPr>
                <w:b/>
                <w:sz w:val="22"/>
                <w:szCs w:val="22"/>
              </w:rPr>
              <w:t>план</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b/>
                <w:sz w:val="22"/>
                <w:szCs w:val="22"/>
              </w:rPr>
            </w:pPr>
            <w:r>
              <w:rPr>
                <w:b/>
                <w:sz w:val="22"/>
                <w:szCs w:val="22"/>
              </w:rPr>
              <w:t>факт</w:t>
            </w:r>
          </w:p>
        </w:tc>
        <w:tc>
          <w:tcPr>
            <w:tcW w:w="709"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96467" w:rsidRDefault="00D96467">
            <w:pPr>
              <w:rPr>
                <w:b/>
                <w:sz w:val="22"/>
                <w:szCs w:val="22"/>
              </w:rPr>
            </w:pPr>
          </w:p>
        </w:tc>
        <w:tc>
          <w:tcPr>
            <w:tcW w:w="84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96467" w:rsidRDefault="00D96467">
            <w:pPr>
              <w:rPr>
                <w:b/>
                <w:sz w:val="22"/>
                <w:szCs w:val="22"/>
              </w:rPr>
            </w:pPr>
          </w:p>
        </w:tc>
        <w:tc>
          <w:tcPr>
            <w:tcW w:w="967"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96467" w:rsidRDefault="00D96467">
            <w:pPr>
              <w:rPr>
                <w:b/>
                <w:sz w:val="22"/>
                <w:szCs w:val="22"/>
              </w:rPr>
            </w:pPr>
          </w:p>
        </w:tc>
      </w:tr>
      <w:tr w:rsidR="00D96467" w:rsidTr="00D96467">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rPr>
                <w:sz w:val="18"/>
                <w:szCs w:val="18"/>
              </w:rPr>
            </w:pPr>
            <w:r>
              <w:rPr>
                <w:sz w:val="18"/>
                <w:szCs w:val="18"/>
              </w:rPr>
              <w:lastRenderedPageBreak/>
              <w:t>Функционирование высшего должностного лица субъекта РФ и муниципального образования</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0102</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1367,3</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1607,2</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1523,4</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94,8</w:t>
            </w:r>
          </w:p>
        </w:tc>
        <w:tc>
          <w:tcPr>
            <w:tcW w:w="8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0,2</w:t>
            </w:r>
          </w:p>
        </w:tc>
        <w:tc>
          <w:tcPr>
            <w:tcW w:w="9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111,4</w:t>
            </w:r>
          </w:p>
        </w:tc>
      </w:tr>
      <w:tr w:rsidR="00D96467" w:rsidTr="00D96467">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rPr>
                <w:sz w:val="18"/>
                <w:szCs w:val="18"/>
              </w:rPr>
            </w:pPr>
            <w:r>
              <w:rPr>
                <w:sz w:val="18"/>
                <w:szCs w:val="18"/>
              </w:rPr>
              <w:t xml:space="preserve">Функционирование законодательных (представительных) органов </w:t>
            </w:r>
            <w:proofErr w:type="spellStart"/>
            <w:r>
              <w:rPr>
                <w:sz w:val="18"/>
                <w:szCs w:val="18"/>
              </w:rPr>
              <w:t>гос</w:t>
            </w:r>
            <w:proofErr w:type="spellEnd"/>
            <w:r>
              <w:rPr>
                <w:sz w:val="18"/>
                <w:szCs w:val="18"/>
              </w:rPr>
              <w:t>. власти и представит</w:t>
            </w:r>
            <w:proofErr w:type="gramStart"/>
            <w:r>
              <w:rPr>
                <w:sz w:val="18"/>
                <w:szCs w:val="18"/>
              </w:rPr>
              <w:t>.</w:t>
            </w:r>
            <w:proofErr w:type="gramEnd"/>
            <w:r>
              <w:rPr>
                <w:sz w:val="18"/>
                <w:szCs w:val="18"/>
              </w:rPr>
              <w:t xml:space="preserve"> </w:t>
            </w:r>
            <w:proofErr w:type="gramStart"/>
            <w:r>
              <w:rPr>
                <w:sz w:val="18"/>
                <w:szCs w:val="18"/>
              </w:rPr>
              <w:t>о</w:t>
            </w:r>
            <w:proofErr w:type="gramEnd"/>
            <w:r>
              <w:rPr>
                <w:sz w:val="18"/>
                <w:szCs w:val="18"/>
              </w:rPr>
              <w:t xml:space="preserve">рганов </w:t>
            </w:r>
            <w:proofErr w:type="spellStart"/>
            <w:r>
              <w:rPr>
                <w:sz w:val="18"/>
                <w:szCs w:val="18"/>
              </w:rPr>
              <w:t>муницип</w:t>
            </w:r>
            <w:proofErr w:type="spellEnd"/>
            <w:r>
              <w:rPr>
                <w:sz w:val="18"/>
                <w:szCs w:val="18"/>
              </w:rPr>
              <w:t>. образований</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0103</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1021,8</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1189,6</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1183,7</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0"/>
                <w:szCs w:val="20"/>
              </w:rPr>
            </w:pPr>
            <w:r>
              <w:rPr>
                <w:sz w:val="20"/>
                <w:szCs w:val="20"/>
              </w:rPr>
              <w:t>99,5</w:t>
            </w:r>
          </w:p>
        </w:tc>
        <w:tc>
          <w:tcPr>
            <w:tcW w:w="8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0,1</w:t>
            </w:r>
          </w:p>
        </w:tc>
        <w:tc>
          <w:tcPr>
            <w:tcW w:w="9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115,8</w:t>
            </w:r>
          </w:p>
        </w:tc>
      </w:tr>
      <w:tr w:rsidR="00D96467" w:rsidTr="00D96467">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rPr>
                <w:sz w:val="18"/>
                <w:szCs w:val="18"/>
              </w:rPr>
            </w:pPr>
            <w:r>
              <w:rPr>
                <w:sz w:val="18"/>
                <w:szCs w:val="18"/>
              </w:rPr>
              <w:t xml:space="preserve">Функционирование Правительства РФ, высших исполнительных органов </w:t>
            </w:r>
            <w:proofErr w:type="spellStart"/>
            <w:r>
              <w:rPr>
                <w:sz w:val="18"/>
                <w:szCs w:val="18"/>
              </w:rPr>
              <w:t>гос</w:t>
            </w:r>
            <w:proofErr w:type="spellEnd"/>
            <w:r>
              <w:rPr>
                <w:sz w:val="18"/>
                <w:szCs w:val="18"/>
              </w:rPr>
              <w:t>. власти субъектов РФ, местных администраций</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0104</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40770,2</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46205,7</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43395,5</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93,9</w:t>
            </w:r>
          </w:p>
        </w:tc>
        <w:tc>
          <w:tcPr>
            <w:tcW w:w="8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4,5</w:t>
            </w:r>
          </w:p>
        </w:tc>
        <w:tc>
          <w:tcPr>
            <w:tcW w:w="9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106,4</w:t>
            </w:r>
          </w:p>
        </w:tc>
      </w:tr>
      <w:tr w:rsidR="00D96467" w:rsidTr="00D96467">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rPr>
                <w:sz w:val="18"/>
                <w:szCs w:val="18"/>
              </w:rPr>
            </w:pPr>
            <w:r>
              <w:rPr>
                <w:sz w:val="18"/>
                <w:szCs w:val="18"/>
              </w:rPr>
              <w:t>Судебная система</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0105</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96467" w:rsidRDefault="00D96467">
            <w:pPr>
              <w:jc w:val="center"/>
              <w:rPr>
                <w:sz w:val="22"/>
                <w:szCs w:val="22"/>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254,0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254,0</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100</w:t>
            </w:r>
          </w:p>
        </w:tc>
        <w:tc>
          <w:tcPr>
            <w:tcW w:w="8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0,0</w:t>
            </w:r>
          </w:p>
        </w:tc>
        <w:tc>
          <w:tcPr>
            <w:tcW w:w="9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96467" w:rsidRDefault="00D96467">
            <w:pPr>
              <w:jc w:val="center"/>
              <w:rPr>
                <w:sz w:val="22"/>
                <w:szCs w:val="22"/>
              </w:rPr>
            </w:pPr>
          </w:p>
        </w:tc>
      </w:tr>
      <w:tr w:rsidR="00D96467" w:rsidTr="00D96467">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rPr>
                <w:sz w:val="18"/>
                <w:szCs w:val="18"/>
              </w:rPr>
            </w:pPr>
            <w:r>
              <w:rPr>
                <w:sz w:val="18"/>
                <w:szCs w:val="18"/>
              </w:rPr>
              <w:t xml:space="preserve">Обеспечение деятельности финансовых органов (финансово-бюджетного) надзора </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0106</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1349,8</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1426,0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1380,0</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96,8</w:t>
            </w:r>
          </w:p>
        </w:tc>
        <w:tc>
          <w:tcPr>
            <w:tcW w:w="8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0,1</w:t>
            </w:r>
          </w:p>
        </w:tc>
        <w:tc>
          <w:tcPr>
            <w:tcW w:w="9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102,2</w:t>
            </w:r>
          </w:p>
        </w:tc>
      </w:tr>
      <w:tr w:rsidR="00D96467" w:rsidTr="00D96467">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rPr>
                <w:sz w:val="18"/>
                <w:szCs w:val="18"/>
              </w:rPr>
            </w:pPr>
            <w:r>
              <w:rPr>
                <w:sz w:val="18"/>
                <w:szCs w:val="18"/>
              </w:rPr>
              <w:t>Обеспечение проведение выборов и референдумов</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0107</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96467" w:rsidRDefault="00D96467">
            <w:pPr>
              <w:jc w:val="center"/>
              <w:rPr>
                <w:sz w:val="22"/>
                <w:szCs w:val="22"/>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24,0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24,0</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100</w:t>
            </w:r>
          </w:p>
        </w:tc>
        <w:tc>
          <w:tcPr>
            <w:tcW w:w="8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0,0</w:t>
            </w:r>
          </w:p>
        </w:tc>
        <w:tc>
          <w:tcPr>
            <w:tcW w:w="9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96467" w:rsidRDefault="00D96467">
            <w:pPr>
              <w:jc w:val="center"/>
              <w:rPr>
                <w:sz w:val="22"/>
                <w:szCs w:val="22"/>
              </w:rPr>
            </w:pPr>
          </w:p>
        </w:tc>
      </w:tr>
      <w:tr w:rsidR="00D96467" w:rsidTr="00D96467">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rPr>
                <w:sz w:val="18"/>
                <w:szCs w:val="18"/>
              </w:rPr>
            </w:pPr>
            <w:r>
              <w:rPr>
                <w:sz w:val="18"/>
                <w:szCs w:val="18"/>
              </w:rPr>
              <w:t>Другие общегосударственные вопросы</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0113</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2008,3</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8126,8</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4221,9</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51,9</w:t>
            </w:r>
          </w:p>
        </w:tc>
        <w:tc>
          <w:tcPr>
            <w:tcW w:w="8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0,4</w:t>
            </w:r>
          </w:p>
        </w:tc>
        <w:tc>
          <w:tcPr>
            <w:tcW w:w="9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210,2</w:t>
            </w:r>
          </w:p>
        </w:tc>
      </w:tr>
      <w:tr w:rsidR="00D96467" w:rsidTr="00D96467">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rPr>
                <w:sz w:val="18"/>
                <w:szCs w:val="18"/>
              </w:rPr>
            </w:pPr>
            <w:r>
              <w:rPr>
                <w:sz w:val="18"/>
                <w:szCs w:val="18"/>
              </w:rPr>
              <w:t>Мобилизационная и вневойсковая подготовка</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0203</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1495,6</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1642,2</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1642,2</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100</w:t>
            </w:r>
          </w:p>
        </w:tc>
        <w:tc>
          <w:tcPr>
            <w:tcW w:w="8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0,2</w:t>
            </w:r>
          </w:p>
        </w:tc>
        <w:tc>
          <w:tcPr>
            <w:tcW w:w="9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109,8</w:t>
            </w:r>
          </w:p>
        </w:tc>
      </w:tr>
      <w:tr w:rsidR="00D96467" w:rsidTr="00D96467">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rPr>
                <w:sz w:val="18"/>
                <w:szCs w:val="18"/>
              </w:rPr>
            </w:pPr>
            <w:r>
              <w:rPr>
                <w:sz w:val="18"/>
                <w:szCs w:val="18"/>
              </w:rPr>
              <w:t>Защита населения и территории от последствий чрезвычайных ситуаций природного и техногенного характера, гражданская оборона</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0309</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2698,5</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4939,6</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3227,0</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65,3</w:t>
            </w:r>
          </w:p>
        </w:tc>
        <w:tc>
          <w:tcPr>
            <w:tcW w:w="8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0,3</w:t>
            </w:r>
          </w:p>
        </w:tc>
        <w:tc>
          <w:tcPr>
            <w:tcW w:w="9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119,6</w:t>
            </w:r>
          </w:p>
        </w:tc>
      </w:tr>
      <w:tr w:rsidR="00D96467" w:rsidTr="00D96467">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rPr>
                <w:sz w:val="18"/>
                <w:szCs w:val="18"/>
              </w:rPr>
            </w:pPr>
            <w:r>
              <w:rPr>
                <w:sz w:val="18"/>
                <w:szCs w:val="18"/>
              </w:rPr>
              <w:t>Обеспечение пожарной безопасности</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0310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96467" w:rsidRDefault="00D96467">
            <w:pPr>
              <w:jc w:val="center"/>
              <w:rPr>
                <w:sz w:val="22"/>
                <w:szCs w:val="22"/>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94,3</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94,4</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100</w:t>
            </w:r>
          </w:p>
        </w:tc>
        <w:tc>
          <w:tcPr>
            <w:tcW w:w="8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0,0</w:t>
            </w:r>
          </w:p>
        </w:tc>
        <w:tc>
          <w:tcPr>
            <w:tcW w:w="9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96467" w:rsidRDefault="00D96467">
            <w:pPr>
              <w:jc w:val="center"/>
              <w:rPr>
                <w:sz w:val="22"/>
                <w:szCs w:val="22"/>
              </w:rPr>
            </w:pPr>
          </w:p>
        </w:tc>
      </w:tr>
      <w:tr w:rsidR="00D96467" w:rsidTr="00D96467">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rPr>
                <w:sz w:val="18"/>
                <w:szCs w:val="18"/>
              </w:rPr>
            </w:pPr>
            <w:r>
              <w:rPr>
                <w:sz w:val="18"/>
                <w:szCs w:val="18"/>
              </w:rPr>
              <w:t>Сельское хозяйство и рыболовство</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0405</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96467" w:rsidRDefault="00D96467">
            <w:pPr>
              <w:jc w:val="center"/>
              <w:rPr>
                <w:sz w:val="22"/>
                <w:szCs w:val="22"/>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440,6</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126,2</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28,6</w:t>
            </w:r>
          </w:p>
        </w:tc>
        <w:tc>
          <w:tcPr>
            <w:tcW w:w="8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0,0</w:t>
            </w:r>
          </w:p>
        </w:tc>
        <w:tc>
          <w:tcPr>
            <w:tcW w:w="9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96467" w:rsidRDefault="00D96467">
            <w:pPr>
              <w:jc w:val="center"/>
              <w:rPr>
                <w:sz w:val="22"/>
                <w:szCs w:val="22"/>
              </w:rPr>
            </w:pPr>
          </w:p>
        </w:tc>
      </w:tr>
      <w:tr w:rsidR="00D96467" w:rsidTr="00D96467">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rPr>
                <w:sz w:val="18"/>
                <w:szCs w:val="18"/>
              </w:rPr>
            </w:pPr>
            <w:r>
              <w:rPr>
                <w:sz w:val="18"/>
                <w:szCs w:val="18"/>
              </w:rPr>
              <w:t>Водное хозяйство</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0406</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2674,6</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96467" w:rsidRDefault="00D96467">
            <w:pPr>
              <w:jc w:val="center"/>
              <w:rPr>
                <w:sz w:val="22"/>
                <w:szCs w:val="22"/>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96467" w:rsidRDefault="00D96467">
            <w:pPr>
              <w:jc w:val="center"/>
              <w:rPr>
                <w:sz w:val="22"/>
                <w:szCs w:val="22"/>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96467" w:rsidRDefault="00D96467">
            <w:pPr>
              <w:jc w:val="center"/>
              <w:rPr>
                <w:sz w:val="22"/>
                <w:szCs w:val="22"/>
              </w:rPr>
            </w:pPr>
          </w:p>
        </w:tc>
        <w:tc>
          <w:tcPr>
            <w:tcW w:w="8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96467" w:rsidRDefault="00D96467">
            <w:pPr>
              <w:jc w:val="center"/>
              <w:rPr>
                <w:sz w:val="22"/>
                <w:szCs w:val="22"/>
              </w:rPr>
            </w:pPr>
          </w:p>
        </w:tc>
        <w:tc>
          <w:tcPr>
            <w:tcW w:w="9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96467" w:rsidRDefault="00D96467">
            <w:pPr>
              <w:jc w:val="center"/>
              <w:rPr>
                <w:sz w:val="22"/>
                <w:szCs w:val="22"/>
              </w:rPr>
            </w:pPr>
          </w:p>
        </w:tc>
      </w:tr>
      <w:tr w:rsidR="00D96467" w:rsidTr="00D96467">
        <w:trPr>
          <w:trHeight w:val="70"/>
        </w:trPr>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rPr>
                <w:sz w:val="18"/>
                <w:szCs w:val="18"/>
              </w:rPr>
            </w:pPr>
            <w:r>
              <w:rPr>
                <w:sz w:val="18"/>
                <w:szCs w:val="18"/>
              </w:rPr>
              <w:t>Транспорт</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0408</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1917,7</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5201,5</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3470,2</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66,7</w:t>
            </w:r>
          </w:p>
        </w:tc>
        <w:tc>
          <w:tcPr>
            <w:tcW w:w="8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0,4</w:t>
            </w:r>
          </w:p>
        </w:tc>
        <w:tc>
          <w:tcPr>
            <w:tcW w:w="9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181,0</w:t>
            </w:r>
          </w:p>
        </w:tc>
      </w:tr>
      <w:tr w:rsidR="00D96467" w:rsidTr="00D96467">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rPr>
                <w:sz w:val="18"/>
                <w:szCs w:val="18"/>
              </w:rPr>
            </w:pPr>
            <w:r>
              <w:rPr>
                <w:sz w:val="18"/>
                <w:szCs w:val="18"/>
              </w:rPr>
              <w:t>Дорожное хозяйств</w:t>
            </w:r>
            <w:proofErr w:type="gramStart"/>
            <w:r>
              <w:rPr>
                <w:sz w:val="18"/>
                <w:szCs w:val="18"/>
              </w:rPr>
              <w:t>о(</w:t>
            </w:r>
            <w:proofErr w:type="gramEnd"/>
            <w:r>
              <w:rPr>
                <w:sz w:val="18"/>
                <w:szCs w:val="18"/>
              </w:rPr>
              <w:t>дорожные фонды)</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0409</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35776,8</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35185,7</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35185,7</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100</w:t>
            </w:r>
          </w:p>
        </w:tc>
        <w:tc>
          <w:tcPr>
            <w:tcW w:w="8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3,7</w:t>
            </w:r>
          </w:p>
        </w:tc>
        <w:tc>
          <w:tcPr>
            <w:tcW w:w="9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98,3</w:t>
            </w:r>
          </w:p>
        </w:tc>
      </w:tr>
      <w:tr w:rsidR="00D96467" w:rsidTr="00D96467">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rPr>
                <w:sz w:val="18"/>
                <w:szCs w:val="18"/>
              </w:rPr>
            </w:pPr>
            <w:r>
              <w:rPr>
                <w:sz w:val="18"/>
                <w:szCs w:val="18"/>
              </w:rPr>
              <w:t>Связь и информатика</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0410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20194,1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4471,6</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4471,6</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100</w:t>
            </w:r>
          </w:p>
        </w:tc>
        <w:tc>
          <w:tcPr>
            <w:tcW w:w="8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0,5</w:t>
            </w:r>
          </w:p>
        </w:tc>
        <w:tc>
          <w:tcPr>
            <w:tcW w:w="9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22,1</w:t>
            </w:r>
          </w:p>
        </w:tc>
      </w:tr>
      <w:tr w:rsidR="00D96467" w:rsidTr="00D96467">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rPr>
                <w:sz w:val="18"/>
                <w:szCs w:val="18"/>
              </w:rPr>
            </w:pPr>
            <w:r>
              <w:rPr>
                <w:sz w:val="18"/>
                <w:szCs w:val="18"/>
              </w:rPr>
              <w:t>Другие вопросы в области национальной экономики</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0412</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19271,8</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31528,9</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30323,2</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96,2</w:t>
            </w:r>
          </w:p>
        </w:tc>
        <w:tc>
          <w:tcPr>
            <w:tcW w:w="8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3,2</w:t>
            </w:r>
          </w:p>
        </w:tc>
        <w:tc>
          <w:tcPr>
            <w:tcW w:w="9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157,3</w:t>
            </w:r>
          </w:p>
        </w:tc>
      </w:tr>
      <w:tr w:rsidR="00D96467" w:rsidTr="00D96467">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rPr>
                <w:sz w:val="18"/>
                <w:szCs w:val="18"/>
              </w:rPr>
            </w:pPr>
            <w:r>
              <w:rPr>
                <w:sz w:val="18"/>
                <w:szCs w:val="18"/>
              </w:rPr>
              <w:t>Жилищное хозяйство</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0501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5148,4</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2722,1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2721,2</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100</w:t>
            </w:r>
          </w:p>
        </w:tc>
        <w:tc>
          <w:tcPr>
            <w:tcW w:w="8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0,3</w:t>
            </w:r>
          </w:p>
        </w:tc>
        <w:tc>
          <w:tcPr>
            <w:tcW w:w="9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52,9</w:t>
            </w:r>
          </w:p>
        </w:tc>
      </w:tr>
      <w:tr w:rsidR="00D96467" w:rsidTr="00D96467">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rPr>
                <w:sz w:val="18"/>
                <w:szCs w:val="18"/>
              </w:rPr>
            </w:pPr>
            <w:r>
              <w:rPr>
                <w:sz w:val="18"/>
                <w:szCs w:val="18"/>
              </w:rPr>
              <w:t>Коммунальное хозяйство</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0502</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97091,1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22066,2</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20798,0</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94,3</w:t>
            </w:r>
          </w:p>
        </w:tc>
        <w:tc>
          <w:tcPr>
            <w:tcW w:w="8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2,2</w:t>
            </w:r>
          </w:p>
        </w:tc>
        <w:tc>
          <w:tcPr>
            <w:tcW w:w="9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21,4</w:t>
            </w:r>
          </w:p>
        </w:tc>
      </w:tr>
      <w:tr w:rsidR="00D96467" w:rsidTr="00D96467">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rPr>
                <w:sz w:val="18"/>
                <w:szCs w:val="18"/>
              </w:rPr>
            </w:pPr>
            <w:r>
              <w:rPr>
                <w:sz w:val="18"/>
                <w:szCs w:val="18"/>
              </w:rPr>
              <w:t>Благоустройство</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0503</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8914,3</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5348,9</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5348,9</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100</w:t>
            </w:r>
          </w:p>
        </w:tc>
        <w:tc>
          <w:tcPr>
            <w:tcW w:w="8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0,6</w:t>
            </w:r>
          </w:p>
        </w:tc>
        <w:tc>
          <w:tcPr>
            <w:tcW w:w="9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60,0</w:t>
            </w:r>
          </w:p>
        </w:tc>
      </w:tr>
      <w:tr w:rsidR="00D96467" w:rsidTr="00D96467">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rPr>
                <w:sz w:val="18"/>
                <w:szCs w:val="18"/>
              </w:rPr>
            </w:pPr>
            <w:r>
              <w:rPr>
                <w:sz w:val="18"/>
                <w:szCs w:val="18"/>
              </w:rPr>
              <w:t>Охрана объектов растительного и животного мира и среды их обитания</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0603</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96467" w:rsidRDefault="00D96467">
            <w:pPr>
              <w:jc w:val="center"/>
              <w:rPr>
                <w:sz w:val="22"/>
                <w:szCs w:val="22"/>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279,4</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279,0</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100</w:t>
            </w:r>
          </w:p>
        </w:tc>
        <w:tc>
          <w:tcPr>
            <w:tcW w:w="8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96467" w:rsidRDefault="00D96467">
            <w:pPr>
              <w:jc w:val="center"/>
              <w:rPr>
                <w:sz w:val="22"/>
                <w:szCs w:val="22"/>
              </w:rPr>
            </w:pPr>
          </w:p>
        </w:tc>
        <w:tc>
          <w:tcPr>
            <w:tcW w:w="9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96467" w:rsidRDefault="00D96467">
            <w:pPr>
              <w:jc w:val="center"/>
              <w:rPr>
                <w:sz w:val="22"/>
                <w:szCs w:val="22"/>
              </w:rPr>
            </w:pPr>
          </w:p>
        </w:tc>
      </w:tr>
      <w:tr w:rsidR="00D96467" w:rsidTr="00D96467">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rPr>
                <w:sz w:val="18"/>
                <w:szCs w:val="18"/>
              </w:rPr>
            </w:pPr>
            <w:r>
              <w:rPr>
                <w:sz w:val="18"/>
                <w:szCs w:val="18"/>
              </w:rPr>
              <w:t>Другие вопросы в области охраны окружающей среды</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0605</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20,0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40,0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20,0</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50,0</w:t>
            </w:r>
          </w:p>
        </w:tc>
        <w:tc>
          <w:tcPr>
            <w:tcW w:w="8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0,0</w:t>
            </w:r>
          </w:p>
        </w:tc>
        <w:tc>
          <w:tcPr>
            <w:tcW w:w="9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100</w:t>
            </w:r>
          </w:p>
        </w:tc>
      </w:tr>
      <w:tr w:rsidR="00D96467" w:rsidTr="00D96467">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both"/>
              <w:rPr>
                <w:sz w:val="18"/>
                <w:szCs w:val="18"/>
              </w:rPr>
            </w:pPr>
            <w:r>
              <w:rPr>
                <w:sz w:val="18"/>
                <w:szCs w:val="18"/>
              </w:rPr>
              <w:t>Дошкольное образование</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0701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114271,1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130290,4</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128829,0</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98,9</w:t>
            </w:r>
          </w:p>
        </w:tc>
        <w:tc>
          <w:tcPr>
            <w:tcW w:w="8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13,5</w:t>
            </w:r>
          </w:p>
        </w:tc>
        <w:tc>
          <w:tcPr>
            <w:tcW w:w="9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112,7</w:t>
            </w:r>
          </w:p>
        </w:tc>
      </w:tr>
      <w:tr w:rsidR="00D96467" w:rsidTr="00D96467">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both"/>
              <w:rPr>
                <w:sz w:val="18"/>
                <w:szCs w:val="18"/>
              </w:rPr>
            </w:pPr>
            <w:r>
              <w:rPr>
                <w:sz w:val="18"/>
                <w:szCs w:val="18"/>
              </w:rPr>
              <w:t>Общее образование</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0702</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264267,5</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318169,1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305047,4</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95,9</w:t>
            </w:r>
          </w:p>
        </w:tc>
        <w:tc>
          <w:tcPr>
            <w:tcW w:w="8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31,9</w:t>
            </w:r>
          </w:p>
        </w:tc>
        <w:tc>
          <w:tcPr>
            <w:tcW w:w="9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115,4</w:t>
            </w:r>
          </w:p>
        </w:tc>
      </w:tr>
      <w:tr w:rsidR="00D96467" w:rsidTr="00D96467">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both"/>
              <w:rPr>
                <w:sz w:val="18"/>
                <w:szCs w:val="18"/>
              </w:rPr>
            </w:pPr>
            <w:r>
              <w:rPr>
                <w:sz w:val="18"/>
                <w:szCs w:val="18"/>
              </w:rPr>
              <w:t>Дополнительное образование</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0703</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34726,4</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44558,3</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41939,3</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94,1</w:t>
            </w:r>
          </w:p>
        </w:tc>
        <w:tc>
          <w:tcPr>
            <w:tcW w:w="8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4,4</w:t>
            </w:r>
          </w:p>
        </w:tc>
        <w:tc>
          <w:tcPr>
            <w:tcW w:w="9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120,8</w:t>
            </w:r>
          </w:p>
        </w:tc>
      </w:tr>
      <w:tr w:rsidR="00D96467" w:rsidTr="00D96467">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rPr>
                <w:sz w:val="18"/>
                <w:szCs w:val="18"/>
              </w:rPr>
            </w:pPr>
            <w:r>
              <w:rPr>
                <w:sz w:val="18"/>
                <w:szCs w:val="18"/>
              </w:rPr>
              <w:t>Молодёжная политика и оздоровление детей</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0707</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3380,3</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3966,6</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3966,6</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100</w:t>
            </w:r>
          </w:p>
        </w:tc>
        <w:tc>
          <w:tcPr>
            <w:tcW w:w="8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0,4</w:t>
            </w:r>
          </w:p>
        </w:tc>
        <w:tc>
          <w:tcPr>
            <w:tcW w:w="9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117,4</w:t>
            </w:r>
          </w:p>
        </w:tc>
      </w:tr>
      <w:tr w:rsidR="00D96467" w:rsidTr="00D96467">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rPr>
                <w:sz w:val="18"/>
                <w:szCs w:val="18"/>
              </w:rPr>
            </w:pPr>
            <w:r>
              <w:rPr>
                <w:sz w:val="18"/>
                <w:szCs w:val="18"/>
              </w:rPr>
              <w:t>Другие вопросы в области образования</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0709</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10656,5</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10544,8</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10508,7</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99,7</w:t>
            </w:r>
          </w:p>
        </w:tc>
        <w:tc>
          <w:tcPr>
            <w:tcW w:w="8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1,1</w:t>
            </w:r>
          </w:p>
        </w:tc>
        <w:tc>
          <w:tcPr>
            <w:tcW w:w="9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98,6</w:t>
            </w:r>
          </w:p>
        </w:tc>
      </w:tr>
      <w:tr w:rsidR="00D96467" w:rsidTr="00D96467">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rPr>
                <w:sz w:val="18"/>
                <w:szCs w:val="18"/>
              </w:rPr>
            </w:pPr>
            <w:r>
              <w:rPr>
                <w:sz w:val="18"/>
                <w:szCs w:val="18"/>
              </w:rPr>
              <w:t>Культура</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0801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33304,0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53161,3</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47353,1</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89,1</w:t>
            </w:r>
          </w:p>
        </w:tc>
        <w:tc>
          <w:tcPr>
            <w:tcW w:w="8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4,9</w:t>
            </w:r>
          </w:p>
        </w:tc>
        <w:tc>
          <w:tcPr>
            <w:tcW w:w="9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142,2</w:t>
            </w:r>
          </w:p>
        </w:tc>
      </w:tr>
      <w:tr w:rsidR="00D96467" w:rsidTr="00D96467">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rPr>
                <w:sz w:val="18"/>
                <w:szCs w:val="18"/>
              </w:rPr>
            </w:pPr>
            <w:r>
              <w:rPr>
                <w:sz w:val="18"/>
                <w:szCs w:val="18"/>
              </w:rPr>
              <w:t>Пенсионное обеспечение</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1001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1296,4</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1560,0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1343,8</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86,1</w:t>
            </w:r>
          </w:p>
        </w:tc>
        <w:tc>
          <w:tcPr>
            <w:tcW w:w="8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0,1</w:t>
            </w:r>
          </w:p>
        </w:tc>
        <w:tc>
          <w:tcPr>
            <w:tcW w:w="9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103,7</w:t>
            </w:r>
          </w:p>
        </w:tc>
      </w:tr>
      <w:tr w:rsidR="00D96467" w:rsidTr="00D96467">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rPr>
                <w:sz w:val="18"/>
                <w:szCs w:val="18"/>
              </w:rPr>
            </w:pPr>
            <w:r>
              <w:rPr>
                <w:sz w:val="18"/>
                <w:szCs w:val="18"/>
              </w:rPr>
              <w:t>Социальное обслуживание населения</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1002</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23135,4</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32048,0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28245,9</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88,1</w:t>
            </w:r>
          </w:p>
        </w:tc>
        <w:tc>
          <w:tcPr>
            <w:tcW w:w="8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3,0</w:t>
            </w:r>
          </w:p>
        </w:tc>
        <w:tc>
          <w:tcPr>
            <w:tcW w:w="9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122,1</w:t>
            </w:r>
          </w:p>
        </w:tc>
      </w:tr>
      <w:tr w:rsidR="00D96467" w:rsidTr="00D96467">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rPr>
                <w:sz w:val="18"/>
                <w:szCs w:val="18"/>
              </w:rPr>
            </w:pPr>
            <w:r>
              <w:rPr>
                <w:sz w:val="18"/>
                <w:szCs w:val="18"/>
              </w:rPr>
              <w:t>Социальное обеспечение населения</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1003</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13213,0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16662,9</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16662,9</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100</w:t>
            </w:r>
          </w:p>
        </w:tc>
        <w:tc>
          <w:tcPr>
            <w:tcW w:w="8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1,7</w:t>
            </w:r>
          </w:p>
        </w:tc>
        <w:tc>
          <w:tcPr>
            <w:tcW w:w="9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126,1</w:t>
            </w:r>
          </w:p>
        </w:tc>
      </w:tr>
      <w:tr w:rsidR="00D96467" w:rsidTr="00D96467">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rPr>
                <w:sz w:val="18"/>
                <w:szCs w:val="18"/>
              </w:rPr>
            </w:pPr>
            <w:r>
              <w:rPr>
                <w:sz w:val="18"/>
                <w:szCs w:val="18"/>
              </w:rPr>
              <w:t>Охрана семьи и детства</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1004</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70848,0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70164,3</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69415,1</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98,9</w:t>
            </w:r>
          </w:p>
        </w:tc>
        <w:tc>
          <w:tcPr>
            <w:tcW w:w="8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7,3</w:t>
            </w:r>
          </w:p>
        </w:tc>
        <w:tc>
          <w:tcPr>
            <w:tcW w:w="9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98,0</w:t>
            </w:r>
          </w:p>
        </w:tc>
      </w:tr>
      <w:tr w:rsidR="00D96467" w:rsidTr="00D96467">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rPr>
                <w:sz w:val="18"/>
                <w:szCs w:val="18"/>
              </w:rPr>
            </w:pPr>
            <w:r>
              <w:rPr>
                <w:sz w:val="18"/>
                <w:szCs w:val="18"/>
              </w:rPr>
              <w:t>Другие вопросы в области социальной политики</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1006</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18559,2</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14165,2</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2073,7</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14,6</w:t>
            </w:r>
          </w:p>
        </w:tc>
        <w:tc>
          <w:tcPr>
            <w:tcW w:w="8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0,2</w:t>
            </w:r>
          </w:p>
        </w:tc>
        <w:tc>
          <w:tcPr>
            <w:tcW w:w="9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11,2</w:t>
            </w:r>
          </w:p>
        </w:tc>
      </w:tr>
      <w:tr w:rsidR="00D96467" w:rsidTr="00D96467">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rPr>
                <w:sz w:val="18"/>
                <w:szCs w:val="18"/>
              </w:rPr>
            </w:pPr>
            <w:r>
              <w:rPr>
                <w:sz w:val="18"/>
                <w:szCs w:val="18"/>
              </w:rPr>
              <w:t>Физическая культура и спорт</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1105</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25173,4</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47840,8</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38569,7</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80,6</w:t>
            </w:r>
          </w:p>
        </w:tc>
        <w:tc>
          <w:tcPr>
            <w:tcW w:w="8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4,0</w:t>
            </w:r>
          </w:p>
        </w:tc>
        <w:tc>
          <w:tcPr>
            <w:tcW w:w="9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153,2</w:t>
            </w:r>
          </w:p>
        </w:tc>
      </w:tr>
      <w:tr w:rsidR="00D96467" w:rsidTr="00D96467">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rPr>
                <w:sz w:val="18"/>
                <w:szCs w:val="18"/>
              </w:rPr>
            </w:pPr>
            <w:r>
              <w:rPr>
                <w:sz w:val="18"/>
                <w:szCs w:val="18"/>
              </w:rPr>
              <w:t>Обслуживание государственного внутреннего и муниципального долга</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1301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0,0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160,0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0,0</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0,0</w:t>
            </w:r>
          </w:p>
        </w:tc>
        <w:tc>
          <w:tcPr>
            <w:tcW w:w="8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0,0</w:t>
            </w:r>
          </w:p>
        </w:tc>
        <w:tc>
          <w:tcPr>
            <w:tcW w:w="9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0,0</w:t>
            </w:r>
          </w:p>
        </w:tc>
      </w:tr>
      <w:tr w:rsidR="00D96467" w:rsidTr="00D96467">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rPr>
                <w:sz w:val="18"/>
                <w:szCs w:val="18"/>
              </w:rPr>
            </w:pPr>
            <w:r>
              <w:rPr>
                <w:sz w:val="18"/>
                <w:szCs w:val="18"/>
              </w:rPr>
              <w:t>Дотации на выравнивание бюджетной обеспеченности субъектов РФ и муниципальных образований</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1401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43746,3</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44636,5</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44636,5</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100</w:t>
            </w:r>
          </w:p>
        </w:tc>
        <w:tc>
          <w:tcPr>
            <w:tcW w:w="8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4,7</w:t>
            </w:r>
          </w:p>
        </w:tc>
        <w:tc>
          <w:tcPr>
            <w:tcW w:w="9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102,0</w:t>
            </w:r>
          </w:p>
        </w:tc>
      </w:tr>
      <w:tr w:rsidR="00D96467" w:rsidTr="00D96467">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rPr>
                <w:sz w:val="18"/>
                <w:szCs w:val="18"/>
              </w:rPr>
            </w:pPr>
            <w:r>
              <w:rPr>
                <w:sz w:val="18"/>
                <w:szCs w:val="18"/>
              </w:rPr>
              <w:t xml:space="preserve">Прочие межбюджетные трансферты </w:t>
            </w:r>
            <w:r>
              <w:rPr>
                <w:sz w:val="18"/>
                <w:szCs w:val="18"/>
              </w:rPr>
              <w:lastRenderedPageBreak/>
              <w:t>общего характера</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lastRenderedPageBreak/>
              <w:t>1403</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46236,6</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58999,0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58945,4</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99,9</w:t>
            </w:r>
          </w:p>
        </w:tc>
        <w:tc>
          <w:tcPr>
            <w:tcW w:w="8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6,2</w:t>
            </w:r>
          </w:p>
        </w:tc>
        <w:tc>
          <w:tcPr>
            <w:tcW w:w="9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sz w:val="22"/>
                <w:szCs w:val="22"/>
              </w:rPr>
            </w:pPr>
            <w:r>
              <w:rPr>
                <w:sz w:val="22"/>
                <w:szCs w:val="22"/>
              </w:rPr>
              <w:t>127,5</w:t>
            </w:r>
          </w:p>
        </w:tc>
      </w:tr>
      <w:tr w:rsidR="00D96467" w:rsidTr="00D96467">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rPr>
                <w:b/>
              </w:rPr>
            </w:pPr>
            <w:r>
              <w:rPr>
                <w:b/>
              </w:rPr>
              <w:lastRenderedPageBreak/>
              <w:t>Всего расходов</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96467" w:rsidRDefault="00D96467">
            <w:pPr>
              <w:jc w:val="center"/>
              <w:rPr>
                <w:sz w:val="22"/>
                <w:szCs w:val="22"/>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b/>
                <w:sz w:val="22"/>
                <w:szCs w:val="22"/>
              </w:rPr>
            </w:pPr>
            <w:r>
              <w:rPr>
                <w:b/>
                <w:sz w:val="22"/>
                <w:szCs w:val="22"/>
              </w:rPr>
              <w:t>944534,4</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b/>
                <w:sz w:val="22"/>
                <w:szCs w:val="22"/>
              </w:rPr>
            </w:pPr>
            <w:r>
              <w:rPr>
                <w:b/>
                <w:sz w:val="22"/>
                <w:szCs w:val="22"/>
              </w:rPr>
              <w:t>1019721,5</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b/>
                <w:sz w:val="22"/>
                <w:szCs w:val="22"/>
              </w:rPr>
            </w:pPr>
            <w:r>
              <w:rPr>
                <w:b/>
                <w:sz w:val="22"/>
                <w:szCs w:val="22"/>
              </w:rPr>
              <w:t>957227,2</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b/>
                <w:sz w:val="22"/>
                <w:szCs w:val="22"/>
              </w:rPr>
            </w:pPr>
            <w:r>
              <w:rPr>
                <w:b/>
                <w:sz w:val="22"/>
                <w:szCs w:val="22"/>
              </w:rPr>
              <w:t>93,9</w:t>
            </w:r>
          </w:p>
        </w:tc>
        <w:tc>
          <w:tcPr>
            <w:tcW w:w="8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b/>
                <w:sz w:val="22"/>
                <w:szCs w:val="22"/>
              </w:rPr>
            </w:pPr>
            <w:r>
              <w:rPr>
                <w:b/>
                <w:sz w:val="22"/>
                <w:szCs w:val="22"/>
              </w:rPr>
              <w:t>100</w:t>
            </w:r>
          </w:p>
        </w:tc>
        <w:tc>
          <w:tcPr>
            <w:tcW w:w="9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6467" w:rsidRDefault="00D96467">
            <w:pPr>
              <w:jc w:val="center"/>
              <w:rPr>
                <w:b/>
                <w:sz w:val="22"/>
                <w:szCs w:val="22"/>
              </w:rPr>
            </w:pPr>
            <w:r>
              <w:rPr>
                <w:b/>
                <w:sz w:val="22"/>
                <w:szCs w:val="22"/>
              </w:rPr>
              <w:t>101,3</w:t>
            </w:r>
          </w:p>
        </w:tc>
      </w:tr>
    </w:tbl>
    <w:p w:rsidR="00D96467" w:rsidRDefault="00D96467" w:rsidP="00D96467">
      <w:pPr>
        <w:jc w:val="both"/>
        <w:rPr>
          <w:sz w:val="28"/>
          <w:szCs w:val="28"/>
        </w:rPr>
      </w:pPr>
    </w:p>
    <w:p w:rsidR="00D96467" w:rsidRDefault="00D96467" w:rsidP="00D96467">
      <w:pPr>
        <w:ind w:firstLine="708"/>
        <w:jc w:val="both"/>
        <w:rPr>
          <w:sz w:val="28"/>
          <w:szCs w:val="28"/>
        </w:rPr>
      </w:pPr>
      <w:r>
        <w:rPr>
          <w:sz w:val="28"/>
          <w:szCs w:val="28"/>
        </w:rPr>
        <w:t xml:space="preserve">Неполное исполнение расходов бюджета Маслянинского района Новосибирской области произошло из-за поступления межбюджетных трансфертов в конце года и изменения остатков средств на счетах по учету средств бюджета.     </w:t>
      </w:r>
    </w:p>
    <w:p w:rsidR="00D96467" w:rsidRDefault="00D96467" w:rsidP="00D96467">
      <w:pPr>
        <w:ind w:firstLine="708"/>
        <w:jc w:val="both"/>
        <w:rPr>
          <w:sz w:val="28"/>
          <w:szCs w:val="28"/>
        </w:rPr>
      </w:pPr>
      <w:r>
        <w:rPr>
          <w:sz w:val="28"/>
          <w:szCs w:val="28"/>
        </w:rPr>
        <w:t xml:space="preserve"> В структуре расходов за отчетный период наибольшую долю занимает образование 51,2%, далее социальная политика 12,3%, межбюджетные трансферты 10,8%, национальная экономика 7,7%, содержание органов власти 5,4%, культура 4,9%, физкультура и спорт 4,0%, жилищно-коммунальное хозяйство 3,0%.</w:t>
      </w:r>
    </w:p>
    <w:p w:rsidR="00D96467" w:rsidRDefault="00D96467" w:rsidP="00D96467">
      <w:pPr>
        <w:autoSpaceDE w:val="0"/>
        <w:autoSpaceDN w:val="0"/>
        <w:adjustRightInd w:val="0"/>
        <w:ind w:firstLine="709"/>
        <w:jc w:val="both"/>
        <w:outlineLvl w:val="4"/>
        <w:rPr>
          <w:sz w:val="28"/>
          <w:szCs w:val="28"/>
        </w:rPr>
      </w:pPr>
      <w:r>
        <w:rPr>
          <w:sz w:val="28"/>
          <w:szCs w:val="28"/>
        </w:rPr>
        <w:t xml:space="preserve"> По подразделу 0102 «</w:t>
      </w:r>
      <w:r>
        <w:rPr>
          <w:b/>
          <w:sz w:val="28"/>
          <w:szCs w:val="28"/>
        </w:rPr>
        <w:t>Функционирование высшего должностного лица</w:t>
      </w:r>
      <w:r>
        <w:rPr>
          <w:sz w:val="28"/>
          <w:szCs w:val="28"/>
        </w:rPr>
        <w:t xml:space="preserve">…» фактическое исполнение составило 1523,4 </w:t>
      </w:r>
      <w:proofErr w:type="spellStart"/>
      <w:r>
        <w:rPr>
          <w:sz w:val="28"/>
          <w:szCs w:val="28"/>
        </w:rPr>
        <w:t>тыс</w:t>
      </w:r>
      <w:proofErr w:type="gramStart"/>
      <w:r>
        <w:rPr>
          <w:sz w:val="28"/>
          <w:szCs w:val="28"/>
        </w:rPr>
        <w:t>.р</w:t>
      </w:r>
      <w:proofErr w:type="gramEnd"/>
      <w:r>
        <w:rPr>
          <w:sz w:val="28"/>
          <w:szCs w:val="28"/>
        </w:rPr>
        <w:t>уб</w:t>
      </w:r>
      <w:proofErr w:type="spellEnd"/>
      <w:r>
        <w:rPr>
          <w:sz w:val="28"/>
          <w:szCs w:val="28"/>
        </w:rPr>
        <w:t xml:space="preserve"> или 94,8%, по подразделу 0103 «</w:t>
      </w:r>
      <w:r>
        <w:rPr>
          <w:b/>
          <w:sz w:val="28"/>
          <w:szCs w:val="28"/>
        </w:rPr>
        <w:t>Функционирование законодательных органов государственной власти</w:t>
      </w:r>
      <w:r>
        <w:rPr>
          <w:sz w:val="28"/>
          <w:szCs w:val="28"/>
        </w:rPr>
        <w:t>…» исполнение составило 1183,7 тыс.руб. или 99,5%, по подразделу 0104 «</w:t>
      </w:r>
      <w:r>
        <w:rPr>
          <w:b/>
          <w:sz w:val="28"/>
          <w:szCs w:val="28"/>
        </w:rPr>
        <w:t>Функционирование… местных администраций</w:t>
      </w:r>
      <w:r>
        <w:rPr>
          <w:sz w:val="28"/>
          <w:szCs w:val="28"/>
        </w:rPr>
        <w:t>» исполнение составило 43395,4 тыс. рублей или 93,9% к плану. Данные расходы не превысили норматив, установленный Постановлением Правительства Новосибирской области от 31.01.2017 № 20-п «О нормативах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органов местного самоуправления муниципальных образований Новосибирской области».</w:t>
      </w:r>
    </w:p>
    <w:p w:rsidR="00D96467" w:rsidRDefault="00D96467" w:rsidP="00D96467">
      <w:pPr>
        <w:jc w:val="both"/>
        <w:rPr>
          <w:sz w:val="28"/>
          <w:szCs w:val="28"/>
        </w:rPr>
      </w:pPr>
      <w:r>
        <w:rPr>
          <w:sz w:val="28"/>
          <w:szCs w:val="28"/>
        </w:rPr>
        <w:tab/>
        <w:t xml:space="preserve">Расходы по разделу </w:t>
      </w:r>
      <w:r>
        <w:rPr>
          <w:b/>
          <w:sz w:val="28"/>
          <w:szCs w:val="28"/>
        </w:rPr>
        <w:t>0200 «Национальная оборона</w:t>
      </w:r>
      <w:proofErr w:type="gramStart"/>
      <w:r>
        <w:rPr>
          <w:sz w:val="28"/>
          <w:szCs w:val="28"/>
        </w:rPr>
        <w:t>»-</w:t>
      </w:r>
      <w:proofErr w:type="gramEnd"/>
      <w:r>
        <w:rPr>
          <w:sz w:val="28"/>
          <w:szCs w:val="28"/>
        </w:rPr>
        <w:t>мобилизационная и вневойсковая подготовка  составили 1642,2 тыс.руб. или 100,0 % к плановым назначениям и направлены в бюджеты поселений на осуществление первичного воинского учета.</w:t>
      </w:r>
    </w:p>
    <w:p w:rsidR="00D96467" w:rsidRDefault="00D96467" w:rsidP="00D96467">
      <w:pPr>
        <w:ind w:firstLine="708"/>
        <w:jc w:val="both"/>
        <w:rPr>
          <w:sz w:val="28"/>
          <w:szCs w:val="28"/>
        </w:rPr>
      </w:pPr>
      <w:r>
        <w:rPr>
          <w:sz w:val="28"/>
          <w:szCs w:val="28"/>
        </w:rPr>
        <w:t xml:space="preserve">Расходы по разделу </w:t>
      </w:r>
      <w:r>
        <w:rPr>
          <w:b/>
          <w:sz w:val="28"/>
          <w:szCs w:val="28"/>
        </w:rPr>
        <w:t>0300 «Защита населения и территории от последствий чрезвычайных ситуаций природного и техногенного характера, гражданская оборона, обеспечение пожарной безопасности</w:t>
      </w:r>
      <w:r>
        <w:rPr>
          <w:sz w:val="28"/>
          <w:szCs w:val="28"/>
        </w:rPr>
        <w:t>»  составили 3321,4 тыс</w:t>
      </w:r>
      <w:proofErr w:type="gramStart"/>
      <w:r>
        <w:rPr>
          <w:sz w:val="28"/>
          <w:szCs w:val="28"/>
        </w:rPr>
        <w:t>.р</w:t>
      </w:r>
      <w:proofErr w:type="gramEnd"/>
      <w:r>
        <w:rPr>
          <w:sz w:val="28"/>
          <w:szCs w:val="28"/>
        </w:rPr>
        <w:t>уб. или 66,0 % к плановым назначениям.  В раздел вошли противопожарные мероприятия, содержание МКУ «ЕДДС» (единой диспетчерской службы).</w:t>
      </w:r>
    </w:p>
    <w:p w:rsidR="00D96467" w:rsidRDefault="00D96467" w:rsidP="00D96467">
      <w:pPr>
        <w:ind w:firstLine="708"/>
        <w:jc w:val="both"/>
        <w:rPr>
          <w:sz w:val="28"/>
          <w:szCs w:val="28"/>
        </w:rPr>
      </w:pPr>
      <w:r>
        <w:rPr>
          <w:sz w:val="28"/>
          <w:szCs w:val="28"/>
        </w:rPr>
        <w:t xml:space="preserve">Расходы по разделу </w:t>
      </w:r>
      <w:r>
        <w:rPr>
          <w:b/>
          <w:sz w:val="28"/>
          <w:szCs w:val="28"/>
        </w:rPr>
        <w:t>0400 «Национальная экономика</w:t>
      </w:r>
      <w:r>
        <w:rPr>
          <w:sz w:val="28"/>
          <w:szCs w:val="28"/>
        </w:rPr>
        <w:t>»  составили 73576,9 тыс</w:t>
      </w:r>
      <w:proofErr w:type="gramStart"/>
      <w:r>
        <w:rPr>
          <w:sz w:val="28"/>
          <w:szCs w:val="28"/>
        </w:rPr>
        <w:t>.р</w:t>
      </w:r>
      <w:proofErr w:type="gramEnd"/>
      <w:r>
        <w:rPr>
          <w:sz w:val="28"/>
          <w:szCs w:val="28"/>
        </w:rPr>
        <w:t>уб. или 95,8 % к плановым назначениям: расходы на сельское хозяйство  126,2 тыс.руб.(проведение мероприятий по отлову и содержанию безнадзорных животных), расходы на транспорт 3470,2 тыс.руб.(средства направлены  автотранспортным предприятиям на возмещение затрат на обновление подвижного состава, используемого для перевозки пассажиров, и  возмещение расходов по перевозке отдельных категорий граждан, в том числе разница стоимости билета для учащихся школ в течение учебного года);  на дорожное хозяйство расходы составили 35185,7 тыс</w:t>
      </w:r>
      <w:proofErr w:type="gramStart"/>
      <w:r>
        <w:rPr>
          <w:sz w:val="28"/>
          <w:szCs w:val="28"/>
        </w:rPr>
        <w:t>.р</w:t>
      </w:r>
      <w:proofErr w:type="gramEnd"/>
      <w:r>
        <w:rPr>
          <w:sz w:val="28"/>
          <w:szCs w:val="28"/>
        </w:rPr>
        <w:t>уб. (средства направлены в бюджеты поселений на ремонты и содержание автомобильных дорог муниципальных образований); на связь и информатику 4471,6 тыс</w:t>
      </w:r>
      <w:proofErr w:type="gramStart"/>
      <w:r>
        <w:rPr>
          <w:sz w:val="28"/>
          <w:szCs w:val="28"/>
        </w:rPr>
        <w:t>.р</w:t>
      </w:r>
      <w:proofErr w:type="gramEnd"/>
      <w:r>
        <w:rPr>
          <w:sz w:val="28"/>
          <w:szCs w:val="28"/>
        </w:rPr>
        <w:t xml:space="preserve">уб. (на оказание услуг по предоставлению технической возможности оказания услуг связи собственникам зданий и сооружений и социально-значимым объектам) и другие расходы  в </w:t>
      </w:r>
      <w:r>
        <w:rPr>
          <w:sz w:val="28"/>
          <w:szCs w:val="28"/>
        </w:rPr>
        <w:lastRenderedPageBreak/>
        <w:t>сумме 30323,2 тыс.руб. на содержание муниципальных учреждений, на реализацию муниципальных программ.</w:t>
      </w:r>
    </w:p>
    <w:p w:rsidR="00D96467" w:rsidRDefault="00D96467" w:rsidP="00D96467">
      <w:pPr>
        <w:jc w:val="both"/>
        <w:rPr>
          <w:sz w:val="28"/>
          <w:szCs w:val="28"/>
        </w:rPr>
      </w:pPr>
      <w:r>
        <w:rPr>
          <w:sz w:val="28"/>
          <w:szCs w:val="28"/>
        </w:rPr>
        <w:tab/>
        <w:t xml:space="preserve">По разделу </w:t>
      </w:r>
      <w:r>
        <w:rPr>
          <w:b/>
          <w:sz w:val="28"/>
          <w:szCs w:val="28"/>
        </w:rPr>
        <w:t>0500</w:t>
      </w:r>
      <w:r>
        <w:rPr>
          <w:sz w:val="28"/>
          <w:szCs w:val="28"/>
        </w:rPr>
        <w:t xml:space="preserve"> «Жилищно-коммунальное хозяйство» расходы составили в 2018 году 28868,1 тыс</w:t>
      </w:r>
      <w:proofErr w:type="gramStart"/>
      <w:r>
        <w:rPr>
          <w:sz w:val="28"/>
          <w:szCs w:val="28"/>
        </w:rPr>
        <w:t>.р</w:t>
      </w:r>
      <w:proofErr w:type="gramEnd"/>
      <w:r>
        <w:rPr>
          <w:sz w:val="28"/>
          <w:szCs w:val="28"/>
        </w:rPr>
        <w:t>ублей или  95,8% к плану и 26% к прошлому году:</w:t>
      </w:r>
    </w:p>
    <w:p w:rsidR="00D96467" w:rsidRDefault="00D96467" w:rsidP="00D96467">
      <w:pPr>
        <w:jc w:val="both"/>
        <w:rPr>
          <w:sz w:val="28"/>
          <w:szCs w:val="28"/>
        </w:rPr>
      </w:pPr>
      <w:r>
        <w:rPr>
          <w:sz w:val="28"/>
          <w:szCs w:val="28"/>
        </w:rPr>
        <w:t>- по подразделу «</w:t>
      </w:r>
      <w:r>
        <w:rPr>
          <w:b/>
          <w:sz w:val="28"/>
          <w:szCs w:val="28"/>
        </w:rPr>
        <w:t>Жилищное хозяйство</w:t>
      </w:r>
      <w:r>
        <w:rPr>
          <w:sz w:val="28"/>
          <w:szCs w:val="28"/>
        </w:rPr>
        <w:t xml:space="preserve">» расходы составили 2721,2 </w:t>
      </w:r>
      <w:proofErr w:type="spellStart"/>
      <w:r>
        <w:rPr>
          <w:sz w:val="28"/>
          <w:szCs w:val="28"/>
        </w:rPr>
        <w:t>тыс</w:t>
      </w:r>
      <w:proofErr w:type="gramStart"/>
      <w:r>
        <w:rPr>
          <w:sz w:val="28"/>
          <w:szCs w:val="28"/>
        </w:rPr>
        <w:t>.р</w:t>
      </w:r>
      <w:proofErr w:type="gramEnd"/>
      <w:r>
        <w:rPr>
          <w:sz w:val="28"/>
          <w:szCs w:val="28"/>
        </w:rPr>
        <w:t>уб</w:t>
      </w:r>
      <w:proofErr w:type="spellEnd"/>
      <w:r>
        <w:rPr>
          <w:sz w:val="28"/>
          <w:szCs w:val="28"/>
        </w:rPr>
        <w:t xml:space="preserve">, процент освоения 100% (на жилье детям-сиротам 2 квартиры на сумму 2647,6 </w:t>
      </w:r>
      <w:proofErr w:type="spellStart"/>
      <w:r>
        <w:rPr>
          <w:sz w:val="28"/>
          <w:szCs w:val="28"/>
        </w:rPr>
        <w:t>тыс.руб</w:t>
      </w:r>
      <w:proofErr w:type="spellEnd"/>
      <w:r>
        <w:rPr>
          <w:sz w:val="28"/>
          <w:szCs w:val="28"/>
        </w:rPr>
        <w:t>, оплата взносов на капремонт муниципального жилья);</w:t>
      </w:r>
    </w:p>
    <w:p w:rsidR="00D96467" w:rsidRDefault="00D96467" w:rsidP="00D96467">
      <w:pPr>
        <w:jc w:val="both"/>
        <w:rPr>
          <w:sz w:val="28"/>
          <w:szCs w:val="28"/>
        </w:rPr>
      </w:pPr>
      <w:r>
        <w:rPr>
          <w:sz w:val="28"/>
          <w:szCs w:val="28"/>
        </w:rPr>
        <w:t>- по подразделу «</w:t>
      </w:r>
      <w:r>
        <w:rPr>
          <w:b/>
          <w:sz w:val="28"/>
          <w:szCs w:val="28"/>
        </w:rPr>
        <w:t>Коммунальное хозяйство</w:t>
      </w:r>
      <w:r>
        <w:rPr>
          <w:sz w:val="28"/>
          <w:szCs w:val="28"/>
        </w:rPr>
        <w:t xml:space="preserve">» расходы составили 20798,0 </w:t>
      </w:r>
      <w:proofErr w:type="spellStart"/>
      <w:r>
        <w:rPr>
          <w:sz w:val="28"/>
          <w:szCs w:val="28"/>
        </w:rPr>
        <w:t>тыс</w:t>
      </w:r>
      <w:proofErr w:type="gramStart"/>
      <w:r>
        <w:rPr>
          <w:sz w:val="28"/>
          <w:szCs w:val="28"/>
        </w:rPr>
        <w:t>.р</w:t>
      </w:r>
      <w:proofErr w:type="gramEnd"/>
      <w:r>
        <w:rPr>
          <w:sz w:val="28"/>
          <w:szCs w:val="28"/>
        </w:rPr>
        <w:t>уб</w:t>
      </w:r>
      <w:proofErr w:type="spellEnd"/>
      <w:r>
        <w:rPr>
          <w:sz w:val="28"/>
          <w:szCs w:val="28"/>
        </w:rPr>
        <w:t xml:space="preserve">, процент освоения 94,3% (подготовку ЖКХ к работе в осенне-зимний период, снабжение населения топливом, выделены средства на переданные полномочия в части организации в границах поселения тепло- и водоснабжения населения). </w:t>
      </w:r>
    </w:p>
    <w:p w:rsidR="00D96467" w:rsidRDefault="00D96467" w:rsidP="00D96467">
      <w:pPr>
        <w:jc w:val="both"/>
        <w:rPr>
          <w:sz w:val="28"/>
          <w:szCs w:val="28"/>
        </w:rPr>
      </w:pPr>
      <w:r>
        <w:rPr>
          <w:sz w:val="28"/>
          <w:szCs w:val="28"/>
        </w:rPr>
        <w:t>-по подразделу «</w:t>
      </w:r>
      <w:r>
        <w:rPr>
          <w:b/>
          <w:sz w:val="28"/>
          <w:szCs w:val="28"/>
        </w:rPr>
        <w:t>Благоустройство</w:t>
      </w:r>
      <w:r>
        <w:rPr>
          <w:sz w:val="28"/>
          <w:szCs w:val="28"/>
        </w:rPr>
        <w:t>» расходы составили 5348,9 тыс</w:t>
      </w:r>
      <w:proofErr w:type="gramStart"/>
      <w:r>
        <w:rPr>
          <w:sz w:val="28"/>
          <w:szCs w:val="28"/>
        </w:rPr>
        <w:t>.р</w:t>
      </w:r>
      <w:proofErr w:type="gramEnd"/>
      <w:r>
        <w:rPr>
          <w:sz w:val="28"/>
          <w:szCs w:val="28"/>
        </w:rPr>
        <w:t>уб. или это 100% к плану (расходы на реализацию мероприятий по формированию комфортной городской среды, на утилизацию и переработку бытовых и промышленных отходов).</w:t>
      </w:r>
    </w:p>
    <w:p w:rsidR="00D96467" w:rsidRDefault="00D96467" w:rsidP="00D96467">
      <w:pPr>
        <w:jc w:val="both"/>
        <w:rPr>
          <w:sz w:val="28"/>
          <w:szCs w:val="28"/>
        </w:rPr>
      </w:pPr>
      <w:r>
        <w:rPr>
          <w:sz w:val="28"/>
          <w:szCs w:val="28"/>
        </w:rPr>
        <w:t xml:space="preserve">          По разделу </w:t>
      </w:r>
      <w:r>
        <w:rPr>
          <w:b/>
          <w:sz w:val="28"/>
          <w:szCs w:val="28"/>
        </w:rPr>
        <w:t xml:space="preserve">0600 «Охрана окружающей среды» </w:t>
      </w:r>
      <w:r>
        <w:rPr>
          <w:sz w:val="28"/>
          <w:szCs w:val="28"/>
        </w:rPr>
        <w:t>отражены расходы на реализацию районной целевой программы в сумме 20,0 тыс</w:t>
      </w:r>
      <w:proofErr w:type="gramStart"/>
      <w:r>
        <w:rPr>
          <w:sz w:val="28"/>
          <w:szCs w:val="28"/>
        </w:rPr>
        <w:t>.р</w:t>
      </w:r>
      <w:proofErr w:type="gramEnd"/>
      <w:r>
        <w:rPr>
          <w:sz w:val="28"/>
          <w:szCs w:val="28"/>
        </w:rPr>
        <w:t>уб. и направлены на проведение «</w:t>
      </w:r>
      <w:proofErr w:type="spellStart"/>
      <w:r>
        <w:rPr>
          <w:sz w:val="28"/>
          <w:szCs w:val="28"/>
        </w:rPr>
        <w:t>Экосмены</w:t>
      </w:r>
      <w:proofErr w:type="spellEnd"/>
      <w:r>
        <w:rPr>
          <w:sz w:val="28"/>
          <w:szCs w:val="28"/>
        </w:rPr>
        <w:t>» для учащихся школ, расходы по раздельному сбору отходов на сумму 279,0 тыс.рублей- приобретены контейнеры для сбора отработанных ртутных ламп в МО.</w:t>
      </w:r>
    </w:p>
    <w:p w:rsidR="00D96467" w:rsidRDefault="00D96467" w:rsidP="00D96467">
      <w:pPr>
        <w:jc w:val="both"/>
        <w:rPr>
          <w:sz w:val="28"/>
          <w:szCs w:val="28"/>
        </w:rPr>
      </w:pPr>
      <w:r>
        <w:rPr>
          <w:sz w:val="28"/>
          <w:szCs w:val="28"/>
        </w:rPr>
        <w:tab/>
        <w:t xml:space="preserve">По разделу </w:t>
      </w:r>
      <w:r>
        <w:rPr>
          <w:b/>
          <w:sz w:val="28"/>
          <w:szCs w:val="28"/>
        </w:rPr>
        <w:t>0700 «Образование</w:t>
      </w:r>
      <w:r>
        <w:rPr>
          <w:sz w:val="28"/>
          <w:szCs w:val="28"/>
        </w:rPr>
        <w:t>» исполнение составило 490291,2 тыс</w:t>
      </w:r>
      <w:proofErr w:type="gramStart"/>
      <w:r>
        <w:rPr>
          <w:sz w:val="28"/>
          <w:szCs w:val="28"/>
        </w:rPr>
        <w:t>.р</w:t>
      </w:r>
      <w:proofErr w:type="gramEnd"/>
      <w:r>
        <w:rPr>
          <w:sz w:val="28"/>
          <w:szCs w:val="28"/>
        </w:rPr>
        <w:t>ублей   или 96,6% к плану и 114,7% к прошлому году, и это самый большой раздел расходов (51,2%):</w:t>
      </w:r>
    </w:p>
    <w:p w:rsidR="00D96467" w:rsidRDefault="00D96467" w:rsidP="00D96467">
      <w:pPr>
        <w:jc w:val="both"/>
        <w:rPr>
          <w:sz w:val="28"/>
          <w:szCs w:val="28"/>
        </w:rPr>
      </w:pPr>
      <w:r>
        <w:rPr>
          <w:sz w:val="28"/>
          <w:szCs w:val="28"/>
        </w:rPr>
        <w:t>- по подразделу «</w:t>
      </w:r>
      <w:r>
        <w:rPr>
          <w:b/>
          <w:sz w:val="28"/>
          <w:szCs w:val="28"/>
        </w:rPr>
        <w:t>Дошкольное образование</w:t>
      </w:r>
      <w:r>
        <w:rPr>
          <w:sz w:val="28"/>
          <w:szCs w:val="28"/>
        </w:rPr>
        <w:t>» расходы составили 128829,2 тыс</w:t>
      </w:r>
      <w:proofErr w:type="gramStart"/>
      <w:r>
        <w:rPr>
          <w:sz w:val="28"/>
          <w:szCs w:val="28"/>
        </w:rPr>
        <w:t>.р</w:t>
      </w:r>
      <w:proofErr w:type="gramEnd"/>
      <w:r>
        <w:rPr>
          <w:sz w:val="28"/>
          <w:szCs w:val="28"/>
        </w:rPr>
        <w:t>уб. Это содержание 9 детских садов, текущий ремонт дошкольных учреждений, на укрепление материально-технической базы дошкольных учреждений, на обеспечение питанием на льготных условиях отдельных категорий детей, расходы на возмещение затрат по уходу за детьми дошкольного возраста;</w:t>
      </w:r>
    </w:p>
    <w:p w:rsidR="00D96467" w:rsidRDefault="00D96467" w:rsidP="00D96467">
      <w:pPr>
        <w:jc w:val="both"/>
        <w:rPr>
          <w:sz w:val="28"/>
          <w:szCs w:val="28"/>
        </w:rPr>
      </w:pPr>
      <w:r>
        <w:rPr>
          <w:sz w:val="28"/>
          <w:szCs w:val="28"/>
        </w:rPr>
        <w:t>-по подразделу «</w:t>
      </w:r>
      <w:r>
        <w:rPr>
          <w:b/>
          <w:sz w:val="28"/>
          <w:szCs w:val="28"/>
        </w:rPr>
        <w:t>Общее образование</w:t>
      </w:r>
      <w:r>
        <w:rPr>
          <w:sz w:val="28"/>
          <w:szCs w:val="28"/>
        </w:rPr>
        <w:t>» расходы составили 305047,4 тыс</w:t>
      </w:r>
      <w:proofErr w:type="gramStart"/>
      <w:r>
        <w:rPr>
          <w:sz w:val="28"/>
          <w:szCs w:val="28"/>
        </w:rPr>
        <w:t>.р</w:t>
      </w:r>
      <w:proofErr w:type="gramEnd"/>
      <w:r>
        <w:rPr>
          <w:sz w:val="28"/>
          <w:szCs w:val="28"/>
        </w:rPr>
        <w:t xml:space="preserve">уб. Это содержание 23 школ, обеспечение питанием детей из многодетных и малообеспеченных семей, расходы на текущий ремонт и укрепление материально-технической базы общеобразовательных учреждений, транспортные расходы в части подвоза учащихся. За счет средств областного, местного бюджетов и средств населения граждан на реализацию мероприятий по проектам развития территорий МО, основанных на местных инициативах, была отремонтирована </w:t>
      </w:r>
      <w:proofErr w:type="spellStart"/>
      <w:r>
        <w:rPr>
          <w:sz w:val="28"/>
          <w:szCs w:val="28"/>
        </w:rPr>
        <w:t>Бажинская</w:t>
      </w:r>
      <w:proofErr w:type="spellEnd"/>
      <w:r>
        <w:rPr>
          <w:sz w:val="28"/>
          <w:szCs w:val="28"/>
        </w:rPr>
        <w:t xml:space="preserve"> школа в сумме 3454,7 тыс</w:t>
      </w:r>
      <w:proofErr w:type="gramStart"/>
      <w:r>
        <w:rPr>
          <w:sz w:val="28"/>
          <w:szCs w:val="28"/>
        </w:rPr>
        <w:t>.р</w:t>
      </w:r>
      <w:proofErr w:type="gramEnd"/>
      <w:r>
        <w:rPr>
          <w:sz w:val="28"/>
          <w:szCs w:val="28"/>
        </w:rPr>
        <w:t>ублей.</w:t>
      </w:r>
    </w:p>
    <w:p w:rsidR="00D96467" w:rsidRDefault="00D96467" w:rsidP="00D96467">
      <w:pPr>
        <w:jc w:val="both"/>
        <w:rPr>
          <w:sz w:val="28"/>
          <w:szCs w:val="28"/>
        </w:rPr>
      </w:pPr>
      <w:r>
        <w:rPr>
          <w:sz w:val="28"/>
          <w:szCs w:val="28"/>
        </w:rPr>
        <w:t xml:space="preserve"> -по подразделу </w:t>
      </w:r>
      <w:r>
        <w:rPr>
          <w:b/>
          <w:sz w:val="28"/>
          <w:szCs w:val="28"/>
        </w:rPr>
        <w:t>«Дополнительное образование»</w:t>
      </w:r>
      <w:r>
        <w:rPr>
          <w:sz w:val="28"/>
          <w:szCs w:val="28"/>
        </w:rPr>
        <w:t xml:space="preserve"> расходы составили 41939,3 тыс</w:t>
      </w:r>
      <w:proofErr w:type="gramStart"/>
      <w:r>
        <w:rPr>
          <w:sz w:val="28"/>
          <w:szCs w:val="28"/>
        </w:rPr>
        <w:t>.р</w:t>
      </w:r>
      <w:proofErr w:type="gramEnd"/>
      <w:r>
        <w:rPr>
          <w:sz w:val="28"/>
          <w:szCs w:val="28"/>
        </w:rPr>
        <w:t>уб. Это содержание 2 школ: Школа искусств и Спортивная школа.</w:t>
      </w:r>
    </w:p>
    <w:p w:rsidR="00D96467" w:rsidRDefault="00D96467" w:rsidP="00D96467">
      <w:pPr>
        <w:jc w:val="both"/>
        <w:rPr>
          <w:sz w:val="28"/>
          <w:szCs w:val="28"/>
        </w:rPr>
      </w:pPr>
      <w:r>
        <w:rPr>
          <w:sz w:val="28"/>
          <w:szCs w:val="28"/>
        </w:rPr>
        <w:t>-по подразделу «</w:t>
      </w:r>
      <w:r>
        <w:rPr>
          <w:b/>
          <w:sz w:val="28"/>
          <w:szCs w:val="28"/>
        </w:rPr>
        <w:t>Молодежная политика и оздоровление детей</w:t>
      </w:r>
      <w:r>
        <w:rPr>
          <w:sz w:val="28"/>
          <w:szCs w:val="28"/>
        </w:rPr>
        <w:t>» расходы составили 3966,6 тыс</w:t>
      </w:r>
      <w:proofErr w:type="gramStart"/>
      <w:r>
        <w:rPr>
          <w:sz w:val="28"/>
          <w:szCs w:val="28"/>
        </w:rPr>
        <w:t>.р</w:t>
      </w:r>
      <w:proofErr w:type="gramEnd"/>
      <w:r>
        <w:rPr>
          <w:sz w:val="28"/>
          <w:szCs w:val="28"/>
        </w:rPr>
        <w:t>уб. Это организация оздоровления и отдыха детей в каникулярное время, расходы на реализацию программ по мероприятиям с детьми и молодежью.</w:t>
      </w:r>
    </w:p>
    <w:p w:rsidR="00D96467" w:rsidRDefault="00D96467" w:rsidP="00D96467">
      <w:pPr>
        <w:jc w:val="both"/>
        <w:rPr>
          <w:sz w:val="28"/>
          <w:szCs w:val="28"/>
        </w:rPr>
      </w:pPr>
      <w:r>
        <w:rPr>
          <w:sz w:val="28"/>
          <w:szCs w:val="28"/>
        </w:rPr>
        <w:t>- по подразделу 0709 «</w:t>
      </w:r>
      <w:r>
        <w:rPr>
          <w:b/>
          <w:sz w:val="28"/>
          <w:szCs w:val="28"/>
        </w:rPr>
        <w:t>Другие вопросы в области образования</w:t>
      </w:r>
      <w:r>
        <w:rPr>
          <w:sz w:val="28"/>
          <w:szCs w:val="28"/>
        </w:rPr>
        <w:t>» расходы составили 10508,7 тыс</w:t>
      </w:r>
      <w:proofErr w:type="gramStart"/>
      <w:r>
        <w:rPr>
          <w:sz w:val="28"/>
          <w:szCs w:val="28"/>
        </w:rPr>
        <w:t>.р</w:t>
      </w:r>
      <w:proofErr w:type="gramEnd"/>
      <w:r>
        <w:rPr>
          <w:sz w:val="28"/>
          <w:szCs w:val="28"/>
        </w:rPr>
        <w:t xml:space="preserve">уб. Это расходы на содержание образовательного </w:t>
      </w:r>
      <w:r>
        <w:rPr>
          <w:sz w:val="28"/>
          <w:szCs w:val="28"/>
        </w:rPr>
        <w:lastRenderedPageBreak/>
        <w:t xml:space="preserve">методического центра, ремонты спортивных залов, ремонт кровель, замена оконных блоков и др.       </w:t>
      </w:r>
    </w:p>
    <w:p w:rsidR="00D96467" w:rsidRDefault="00D96467" w:rsidP="00D96467">
      <w:pPr>
        <w:jc w:val="both"/>
        <w:rPr>
          <w:sz w:val="28"/>
          <w:szCs w:val="28"/>
        </w:rPr>
      </w:pPr>
      <w:r>
        <w:rPr>
          <w:sz w:val="28"/>
          <w:szCs w:val="28"/>
        </w:rPr>
        <w:tab/>
        <w:t xml:space="preserve">По разделу </w:t>
      </w:r>
      <w:r>
        <w:rPr>
          <w:b/>
          <w:sz w:val="28"/>
          <w:szCs w:val="28"/>
        </w:rPr>
        <w:t>0800</w:t>
      </w:r>
      <w:r>
        <w:rPr>
          <w:sz w:val="28"/>
          <w:szCs w:val="28"/>
        </w:rPr>
        <w:t xml:space="preserve"> «</w:t>
      </w:r>
      <w:r>
        <w:rPr>
          <w:b/>
          <w:sz w:val="28"/>
          <w:szCs w:val="28"/>
        </w:rPr>
        <w:t xml:space="preserve">Культура и </w:t>
      </w:r>
      <w:proofErr w:type="spellStart"/>
      <w:r>
        <w:rPr>
          <w:b/>
          <w:sz w:val="28"/>
          <w:szCs w:val="28"/>
        </w:rPr>
        <w:t>кинемотография</w:t>
      </w:r>
      <w:proofErr w:type="spellEnd"/>
      <w:r>
        <w:rPr>
          <w:sz w:val="28"/>
          <w:szCs w:val="28"/>
        </w:rPr>
        <w:t>» расходы составили 47353,1 тыс</w:t>
      </w:r>
      <w:proofErr w:type="gramStart"/>
      <w:r>
        <w:rPr>
          <w:sz w:val="28"/>
          <w:szCs w:val="28"/>
        </w:rPr>
        <w:t>.р</w:t>
      </w:r>
      <w:proofErr w:type="gramEnd"/>
      <w:r>
        <w:rPr>
          <w:sz w:val="28"/>
          <w:szCs w:val="28"/>
        </w:rPr>
        <w:t>ублей или 89,1% к плану и 142,2 % к прошлому году. В Маслянинском районе действуют дом культуры, библиотека, молодежный центр. На их содержание  направлено в 2018 году – 37293,6 тыс</w:t>
      </w:r>
      <w:proofErr w:type="gramStart"/>
      <w:r>
        <w:rPr>
          <w:sz w:val="28"/>
          <w:szCs w:val="28"/>
        </w:rPr>
        <w:t>.р</w:t>
      </w:r>
      <w:proofErr w:type="gramEnd"/>
      <w:r>
        <w:rPr>
          <w:sz w:val="28"/>
          <w:szCs w:val="28"/>
        </w:rPr>
        <w:t>уб., что выше, чем в 2017 году. Повышение расходов обусловлено созданием нового учреждения, а так же доведением заработной платы работникам учреждения культуры до средней по региону по майским Указам Президента РФ, средняя зарплата работников культуры за 2018 год составила 28460,7 рублей. Были направлены средства на комплектование книжных фондов, на ремонты учреждений культуры, на укрепление материально-технической базы и на реализацию культурных мероприятий Маслянинского района.</w:t>
      </w:r>
    </w:p>
    <w:p w:rsidR="00D96467" w:rsidRDefault="00D96467" w:rsidP="00D96467">
      <w:pPr>
        <w:jc w:val="both"/>
        <w:rPr>
          <w:sz w:val="28"/>
          <w:szCs w:val="28"/>
        </w:rPr>
      </w:pPr>
      <w:r>
        <w:rPr>
          <w:sz w:val="28"/>
          <w:szCs w:val="28"/>
        </w:rPr>
        <w:t xml:space="preserve">         </w:t>
      </w:r>
      <w:proofErr w:type="gramStart"/>
      <w:r>
        <w:rPr>
          <w:sz w:val="28"/>
          <w:szCs w:val="28"/>
        </w:rPr>
        <w:t xml:space="preserve">По разделу </w:t>
      </w:r>
      <w:r>
        <w:rPr>
          <w:b/>
          <w:sz w:val="28"/>
          <w:szCs w:val="28"/>
        </w:rPr>
        <w:t>1000</w:t>
      </w:r>
      <w:r>
        <w:rPr>
          <w:sz w:val="28"/>
          <w:szCs w:val="28"/>
        </w:rPr>
        <w:t xml:space="preserve"> «</w:t>
      </w:r>
      <w:r>
        <w:rPr>
          <w:b/>
          <w:sz w:val="28"/>
          <w:szCs w:val="28"/>
        </w:rPr>
        <w:t>Социальная политика</w:t>
      </w:r>
      <w:r>
        <w:rPr>
          <w:sz w:val="28"/>
          <w:szCs w:val="28"/>
        </w:rPr>
        <w:t>» исполнение составило 117741,4 тыс. руб. или 87,5% к плану  и 92,7% к прошлому году, это расходы на дополнительные выплаты к пенсиям муниципальных служащих, расходы на обеспечение деятельности комплексного центра социального обеспечения населения, на обеспечение жильем молодых семей (улучшили свои жилищные условия 8 семей),  на обеспечение жильем молодых специалистов и граждан, проживающих в сельской местности (улучшили</w:t>
      </w:r>
      <w:proofErr w:type="gramEnd"/>
      <w:r>
        <w:rPr>
          <w:sz w:val="28"/>
          <w:szCs w:val="28"/>
        </w:rPr>
        <w:t xml:space="preserve"> свои жилищные условия 3 семьи), приобретено 1 квартира  ветерану ВОВ, приобретена 1 квартира ветерану боевых действий, расходы на пособия приемным и опекаемым семьям (в районе 115 приемных семей, в которых воспитывается 194 ребенка), на социальную поддержку граждан, попавшим в трудную жизненную ситуацию, на укрепление материально-технической базы оздоровительного лагеря.</w:t>
      </w:r>
    </w:p>
    <w:p w:rsidR="00D96467" w:rsidRDefault="00D96467" w:rsidP="00D96467">
      <w:pPr>
        <w:jc w:val="both"/>
        <w:rPr>
          <w:sz w:val="28"/>
          <w:szCs w:val="28"/>
        </w:rPr>
      </w:pPr>
      <w:r>
        <w:rPr>
          <w:sz w:val="28"/>
          <w:szCs w:val="28"/>
        </w:rPr>
        <w:t xml:space="preserve">         По разделу </w:t>
      </w:r>
      <w:r>
        <w:rPr>
          <w:b/>
          <w:sz w:val="28"/>
          <w:szCs w:val="28"/>
        </w:rPr>
        <w:t>1100</w:t>
      </w:r>
      <w:r>
        <w:rPr>
          <w:sz w:val="28"/>
          <w:szCs w:val="28"/>
        </w:rPr>
        <w:t xml:space="preserve"> «</w:t>
      </w:r>
      <w:r>
        <w:rPr>
          <w:b/>
          <w:sz w:val="28"/>
          <w:szCs w:val="28"/>
        </w:rPr>
        <w:t>Физическая культура и спорт</w:t>
      </w:r>
      <w:r>
        <w:rPr>
          <w:sz w:val="28"/>
          <w:szCs w:val="28"/>
        </w:rPr>
        <w:t>» исполнение составило 38569,7 тыс. руб. или 80,6 % от плана  и 153,2% к прошлому году.  Это расходы на содержание спортивно-оздоровительного комплекса, расходы на строительство и приобретение оборудования спортивно-развлекательного парка и прочие спортивные мероприятия. На процент выполнения плана повлияло то, что средства областного бюджета поступили в конце финансового года, что затруднило проведение конкурсных процедур. Фактические расходы будут осуществляться в 2019 году.</w:t>
      </w:r>
    </w:p>
    <w:p w:rsidR="00D96467" w:rsidRDefault="00D96467" w:rsidP="00D96467">
      <w:pPr>
        <w:jc w:val="both"/>
        <w:rPr>
          <w:sz w:val="28"/>
          <w:szCs w:val="28"/>
        </w:rPr>
      </w:pPr>
    </w:p>
    <w:p w:rsidR="00D96467" w:rsidRDefault="00D96467" w:rsidP="00D96467">
      <w:pPr>
        <w:pStyle w:val="ac"/>
        <w:numPr>
          <w:ilvl w:val="0"/>
          <w:numId w:val="11"/>
        </w:numPr>
        <w:spacing w:before="0" w:beforeAutospacing="0" w:after="0" w:afterAutospacing="0"/>
        <w:contextualSpacing/>
        <w:jc w:val="both"/>
        <w:rPr>
          <w:b/>
          <w:sz w:val="28"/>
          <w:szCs w:val="28"/>
        </w:rPr>
      </w:pPr>
      <w:r>
        <w:rPr>
          <w:b/>
          <w:sz w:val="28"/>
          <w:szCs w:val="28"/>
        </w:rPr>
        <w:t>Долговая политика Маслянинского района Новосибирской области.</w:t>
      </w:r>
    </w:p>
    <w:p w:rsidR="00D96467" w:rsidRDefault="00D96467" w:rsidP="00D96467">
      <w:pPr>
        <w:jc w:val="both"/>
        <w:rPr>
          <w:b/>
          <w:sz w:val="28"/>
          <w:szCs w:val="28"/>
        </w:rPr>
      </w:pPr>
      <w:r>
        <w:rPr>
          <w:b/>
          <w:sz w:val="28"/>
          <w:szCs w:val="28"/>
        </w:rPr>
        <w:t xml:space="preserve">  </w:t>
      </w:r>
    </w:p>
    <w:p w:rsidR="00D96467" w:rsidRDefault="00D96467" w:rsidP="00D96467">
      <w:pPr>
        <w:jc w:val="both"/>
        <w:rPr>
          <w:sz w:val="28"/>
          <w:szCs w:val="28"/>
        </w:rPr>
      </w:pPr>
      <w:r>
        <w:rPr>
          <w:b/>
          <w:sz w:val="28"/>
          <w:szCs w:val="28"/>
        </w:rPr>
        <w:tab/>
      </w:r>
      <w:r>
        <w:rPr>
          <w:sz w:val="28"/>
          <w:szCs w:val="28"/>
        </w:rPr>
        <w:t xml:space="preserve">Муниципальные заимствования не осуществлялись, </w:t>
      </w:r>
      <w:proofErr w:type="gramStart"/>
      <w:r>
        <w:rPr>
          <w:sz w:val="28"/>
          <w:szCs w:val="28"/>
        </w:rPr>
        <w:t>долг</w:t>
      </w:r>
      <w:proofErr w:type="gramEnd"/>
      <w:r>
        <w:rPr>
          <w:sz w:val="28"/>
          <w:szCs w:val="28"/>
        </w:rPr>
        <w:t xml:space="preserve"> и расходы на его обслуживание в 2018 году отсутствуют, бюджетные кредиты и муниципальные гарантии за счет бюджета не предоставлялись.</w:t>
      </w:r>
    </w:p>
    <w:p w:rsidR="00D96467" w:rsidRDefault="00D96467" w:rsidP="00D96467">
      <w:pPr>
        <w:jc w:val="both"/>
        <w:rPr>
          <w:sz w:val="28"/>
          <w:szCs w:val="28"/>
        </w:rPr>
      </w:pPr>
      <w:r>
        <w:rPr>
          <w:sz w:val="28"/>
          <w:szCs w:val="28"/>
        </w:rPr>
        <w:tab/>
        <w:t xml:space="preserve"> Дебиторская задолженность на 01.01.2019 года составила 11951,7 тыс</w:t>
      </w:r>
      <w:proofErr w:type="gramStart"/>
      <w:r>
        <w:rPr>
          <w:sz w:val="28"/>
          <w:szCs w:val="28"/>
        </w:rPr>
        <w:t>.р</w:t>
      </w:r>
      <w:proofErr w:type="gramEnd"/>
      <w:r>
        <w:rPr>
          <w:sz w:val="28"/>
          <w:szCs w:val="28"/>
        </w:rPr>
        <w:t>уб.</w:t>
      </w:r>
      <w:r w:rsidR="00615095">
        <w:rPr>
          <w:sz w:val="28"/>
          <w:szCs w:val="28"/>
        </w:rPr>
        <w:t xml:space="preserve">, в т.ч. задолженность по налогам по данным УФНС 10,2 млн.рублей, </w:t>
      </w:r>
      <w:r>
        <w:rPr>
          <w:sz w:val="28"/>
          <w:szCs w:val="28"/>
        </w:rPr>
        <w:t>(</w:t>
      </w:r>
      <w:r w:rsidR="00615095">
        <w:rPr>
          <w:sz w:val="28"/>
          <w:szCs w:val="28"/>
        </w:rPr>
        <w:t xml:space="preserve">остальная дебиторская задолженность - </w:t>
      </w:r>
      <w:r>
        <w:rPr>
          <w:sz w:val="28"/>
          <w:szCs w:val="28"/>
        </w:rPr>
        <w:t>авансовые платежи по услугам связи, электроэнергии и др.услугам). Кредиторская задолженность  сложилась в сумме 37979,3 тыс</w:t>
      </w:r>
      <w:proofErr w:type="gramStart"/>
      <w:r>
        <w:rPr>
          <w:sz w:val="28"/>
          <w:szCs w:val="28"/>
        </w:rPr>
        <w:t>.р</w:t>
      </w:r>
      <w:proofErr w:type="gramEnd"/>
      <w:r>
        <w:rPr>
          <w:sz w:val="28"/>
          <w:szCs w:val="28"/>
        </w:rPr>
        <w:t xml:space="preserve">уб., в том числе в кредиторской задолженности отражен остаток межбюджетных трансфертов, подлежащих возврату в областной бюджет в сумме 33184,7 тыс.рублей. Кредиторская задолженность увеличилась на конец года в основном по счету 0302 (приобретение материальных запасов) связи с тем, что </w:t>
      </w:r>
      <w:r>
        <w:rPr>
          <w:sz w:val="28"/>
          <w:szCs w:val="28"/>
        </w:rPr>
        <w:lastRenderedPageBreak/>
        <w:t>были несвоевременно предоставлены документы для расчетов. Остальная кредиторская задолженность – коммунальные услуги и начисленные налоги в соответствии с законодательством РФ.</w:t>
      </w:r>
    </w:p>
    <w:p w:rsidR="00D96467" w:rsidRDefault="00D96467" w:rsidP="00D96467">
      <w:pPr>
        <w:jc w:val="both"/>
        <w:rPr>
          <w:sz w:val="28"/>
          <w:szCs w:val="28"/>
        </w:rPr>
      </w:pPr>
    </w:p>
    <w:p w:rsidR="00D96467" w:rsidRDefault="00D96467" w:rsidP="00D96467">
      <w:pPr>
        <w:shd w:val="clear" w:color="auto" w:fill="FFFFFF"/>
        <w:spacing w:line="322" w:lineRule="exact"/>
        <w:ind w:firstLine="720"/>
        <w:jc w:val="center"/>
        <w:rPr>
          <w:b/>
          <w:sz w:val="28"/>
          <w:szCs w:val="28"/>
        </w:rPr>
      </w:pPr>
      <w:r>
        <w:rPr>
          <w:b/>
          <w:sz w:val="28"/>
          <w:szCs w:val="28"/>
        </w:rPr>
        <w:t>Выводы:</w:t>
      </w:r>
    </w:p>
    <w:p w:rsidR="00D96467" w:rsidRDefault="00D96467" w:rsidP="00D96467">
      <w:pPr>
        <w:shd w:val="clear" w:color="auto" w:fill="FFFFFF"/>
        <w:spacing w:line="322" w:lineRule="exact"/>
        <w:ind w:firstLine="720"/>
        <w:jc w:val="center"/>
        <w:rPr>
          <w:b/>
          <w:sz w:val="28"/>
          <w:szCs w:val="28"/>
        </w:rPr>
      </w:pPr>
    </w:p>
    <w:p w:rsidR="00D96467" w:rsidRDefault="00D96467" w:rsidP="00D96467">
      <w:pPr>
        <w:shd w:val="clear" w:color="auto" w:fill="FFFFFF"/>
        <w:spacing w:line="322" w:lineRule="exact"/>
        <w:ind w:firstLine="720"/>
        <w:jc w:val="both"/>
        <w:rPr>
          <w:sz w:val="28"/>
          <w:szCs w:val="28"/>
        </w:rPr>
      </w:pPr>
      <w:r>
        <w:rPr>
          <w:sz w:val="28"/>
          <w:szCs w:val="28"/>
        </w:rPr>
        <w:t>Годовой отчёт об исполнении бюджета Маслянинского района Новосибирской области является достоверным, полным, объективным и документально подтверждённым.</w:t>
      </w:r>
    </w:p>
    <w:p w:rsidR="00D96467" w:rsidRDefault="00D96467" w:rsidP="00D96467">
      <w:pPr>
        <w:autoSpaceDE w:val="0"/>
        <w:autoSpaceDN w:val="0"/>
        <w:adjustRightInd w:val="0"/>
        <w:ind w:firstLine="709"/>
        <w:jc w:val="both"/>
        <w:rPr>
          <w:sz w:val="28"/>
          <w:szCs w:val="28"/>
        </w:rPr>
      </w:pPr>
      <w:r>
        <w:rPr>
          <w:sz w:val="28"/>
          <w:szCs w:val="28"/>
        </w:rPr>
        <w:t>Контрольно-счётная комиссия Маслянинского района Новосибирской области, рассмотрев отчет о бюджете за 2018 год, рекомендует Совету депутатов Маслянинского района Новосибирской области принять годовой отчет об исполнении бюджета Маслянинского района Новосибирской области за 2018 год в представленной редакции.</w:t>
      </w:r>
    </w:p>
    <w:p w:rsidR="00D96467" w:rsidRDefault="00D96467" w:rsidP="00D96467">
      <w:pPr>
        <w:shd w:val="clear" w:color="auto" w:fill="FFFFFF"/>
        <w:spacing w:line="322" w:lineRule="exact"/>
        <w:jc w:val="both"/>
        <w:rPr>
          <w:sz w:val="28"/>
          <w:szCs w:val="28"/>
        </w:rPr>
      </w:pPr>
    </w:p>
    <w:p w:rsidR="00D96467" w:rsidRDefault="00D96467" w:rsidP="00D96467">
      <w:pPr>
        <w:shd w:val="clear" w:color="auto" w:fill="FFFFFF"/>
        <w:spacing w:line="322" w:lineRule="exact"/>
        <w:jc w:val="both"/>
        <w:rPr>
          <w:sz w:val="28"/>
          <w:szCs w:val="28"/>
        </w:rPr>
      </w:pPr>
    </w:p>
    <w:p w:rsidR="00D96467" w:rsidRDefault="00D96467" w:rsidP="00D96467">
      <w:pPr>
        <w:shd w:val="clear" w:color="auto" w:fill="FFFFFF"/>
        <w:spacing w:line="322" w:lineRule="exact"/>
        <w:jc w:val="both"/>
        <w:rPr>
          <w:sz w:val="28"/>
          <w:szCs w:val="28"/>
        </w:rPr>
      </w:pPr>
      <w:r>
        <w:rPr>
          <w:sz w:val="28"/>
          <w:szCs w:val="28"/>
        </w:rPr>
        <w:t xml:space="preserve">Председатель контрольно-счётной комиссии                                        </w:t>
      </w:r>
      <w:proofErr w:type="spellStart"/>
      <w:r>
        <w:rPr>
          <w:sz w:val="28"/>
          <w:szCs w:val="28"/>
        </w:rPr>
        <w:t>Греф</w:t>
      </w:r>
      <w:proofErr w:type="spellEnd"/>
      <w:r>
        <w:rPr>
          <w:sz w:val="28"/>
          <w:szCs w:val="28"/>
        </w:rPr>
        <w:t xml:space="preserve"> О.В.</w:t>
      </w:r>
    </w:p>
    <w:p w:rsidR="00D96467" w:rsidRDefault="00D96467" w:rsidP="00D96467">
      <w:pPr>
        <w:ind w:left="567"/>
        <w:jc w:val="right"/>
        <w:rPr>
          <w:sz w:val="28"/>
          <w:szCs w:val="28"/>
        </w:rPr>
      </w:pPr>
    </w:p>
    <w:p w:rsidR="00D96467" w:rsidRDefault="00D96467" w:rsidP="00D96467">
      <w:pPr>
        <w:rPr>
          <w:sz w:val="28"/>
          <w:szCs w:val="28"/>
        </w:rPr>
      </w:pPr>
      <w:r>
        <w:rPr>
          <w:sz w:val="28"/>
          <w:szCs w:val="28"/>
        </w:rPr>
        <w:br w:type="page"/>
      </w:r>
    </w:p>
    <w:p w:rsidR="00615095" w:rsidRDefault="00615095" w:rsidP="00D96467">
      <w:pPr>
        <w:rPr>
          <w:sz w:val="28"/>
          <w:szCs w:val="28"/>
        </w:rPr>
      </w:pPr>
    </w:p>
    <w:p w:rsidR="00D96467" w:rsidRDefault="00D96467" w:rsidP="00D96467">
      <w:pPr>
        <w:ind w:left="567"/>
        <w:jc w:val="right"/>
        <w:rPr>
          <w:sz w:val="28"/>
          <w:szCs w:val="28"/>
        </w:rPr>
      </w:pPr>
      <w:r>
        <w:rPr>
          <w:sz w:val="28"/>
          <w:szCs w:val="28"/>
        </w:rPr>
        <w:t>Приложение 1</w:t>
      </w:r>
    </w:p>
    <w:p w:rsidR="00D96467" w:rsidRDefault="00D96467" w:rsidP="00D96467">
      <w:pPr>
        <w:ind w:left="567"/>
        <w:jc w:val="center"/>
        <w:rPr>
          <w:b/>
          <w:sz w:val="28"/>
          <w:szCs w:val="28"/>
        </w:rPr>
      </w:pPr>
      <w:r>
        <w:rPr>
          <w:b/>
          <w:sz w:val="28"/>
          <w:szCs w:val="28"/>
        </w:rPr>
        <w:t>Формы бюджетной отчётности</w:t>
      </w:r>
    </w:p>
    <w:tbl>
      <w:tblPr>
        <w:tblStyle w:val="a9"/>
        <w:tblW w:w="10140" w:type="dxa"/>
        <w:tblLayout w:type="fixed"/>
        <w:tblLook w:val="01E0"/>
      </w:tblPr>
      <w:tblGrid>
        <w:gridCol w:w="9060"/>
        <w:gridCol w:w="1080"/>
      </w:tblGrid>
      <w:tr w:rsidR="00D96467" w:rsidTr="00D96467">
        <w:tc>
          <w:tcPr>
            <w:tcW w:w="906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96467" w:rsidRDefault="00D96467">
            <w:pPr>
              <w:jc w:val="center"/>
              <w:rPr>
                <w:sz w:val="23"/>
                <w:szCs w:val="23"/>
              </w:rPr>
            </w:pPr>
            <w:r>
              <w:rPr>
                <w:sz w:val="23"/>
                <w:szCs w:val="23"/>
              </w:rPr>
              <w:t>Наименование формы</w:t>
            </w:r>
          </w:p>
        </w:tc>
        <w:tc>
          <w:tcPr>
            <w:tcW w:w="10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96467" w:rsidRDefault="00D96467">
            <w:pPr>
              <w:jc w:val="center"/>
              <w:rPr>
                <w:spacing w:val="-4"/>
                <w:sz w:val="23"/>
                <w:szCs w:val="23"/>
              </w:rPr>
            </w:pPr>
            <w:r>
              <w:rPr>
                <w:spacing w:val="-4"/>
                <w:sz w:val="23"/>
                <w:szCs w:val="23"/>
              </w:rPr>
              <w:t>Наличие*</w:t>
            </w:r>
          </w:p>
        </w:tc>
      </w:tr>
      <w:tr w:rsidR="00D96467" w:rsidTr="00D96467">
        <w:tc>
          <w:tcPr>
            <w:tcW w:w="906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D96467" w:rsidRDefault="00D96467">
            <w:pPr>
              <w:rPr>
                <w:sz w:val="20"/>
                <w:szCs w:val="20"/>
              </w:rPr>
            </w:pPr>
          </w:p>
        </w:tc>
        <w:tc>
          <w:tcPr>
            <w:tcW w:w="10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96467" w:rsidRDefault="00D96467">
            <w:pPr>
              <w:rPr>
                <w:sz w:val="20"/>
                <w:szCs w:val="20"/>
              </w:rPr>
            </w:pPr>
          </w:p>
        </w:tc>
      </w:tr>
      <w:tr w:rsidR="00D96467" w:rsidTr="00D96467">
        <w:tc>
          <w:tcPr>
            <w:tcW w:w="906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D96467" w:rsidRDefault="00D96467">
            <w:pPr>
              <w:jc w:val="both"/>
              <w:rPr>
                <w:spacing w:val="-4"/>
                <w:sz w:val="23"/>
                <w:szCs w:val="23"/>
              </w:rPr>
            </w:pPr>
            <w:r>
              <w:rPr>
                <w:spacing w:val="-4"/>
                <w:sz w:val="23"/>
                <w:szCs w:val="23"/>
              </w:rPr>
              <w:t>Баланс исполнения бюджета (ф. 0503120)</w:t>
            </w:r>
          </w:p>
        </w:tc>
        <w:tc>
          <w:tcPr>
            <w:tcW w:w="10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96467" w:rsidRDefault="00D96467">
            <w:pPr>
              <w:jc w:val="both"/>
              <w:rPr>
                <w:spacing w:val="-4"/>
                <w:sz w:val="23"/>
                <w:szCs w:val="23"/>
              </w:rPr>
            </w:pPr>
            <w:r>
              <w:rPr>
                <w:spacing w:val="-4"/>
                <w:sz w:val="23"/>
                <w:szCs w:val="23"/>
              </w:rPr>
              <w:t>да</w:t>
            </w:r>
          </w:p>
        </w:tc>
      </w:tr>
      <w:tr w:rsidR="00D96467" w:rsidTr="00D96467">
        <w:tc>
          <w:tcPr>
            <w:tcW w:w="906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D96467" w:rsidRDefault="00D96467">
            <w:pPr>
              <w:rPr>
                <w:sz w:val="20"/>
                <w:szCs w:val="20"/>
              </w:rPr>
            </w:pPr>
          </w:p>
        </w:tc>
        <w:tc>
          <w:tcPr>
            <w:tcW w:w="10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96467" w:rsidRDefault="00D96467">
            <w:pPr>
              <w:rPr>
                <w:sz w:val="20"/>
                <w:szCs w:val="20"/>
              </w:rPr>
            </w:pPr>
          </w:p>
        </w:tc>
      </w:tr>
      <w:tr w:rsidR="00D96467" w:rsidTr="00D96467">
        <w:tc>
          <w:tcPr>
            <w:tcW w:w="906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D96467" w:rsidRDefault="00D96467">
            <w:pPr>
              <w:jc w:val="both"/>
              <w:rPr>
                <w:spacing w:val="-4"/>
                <w:sz w:val="23"/>
                <w:szCs w:val="23"/>
              </w:rPr>
            </w:pPr>
            <w:r>
              <w:rPr>
                <w:spacing w:val="-4"/>
                <w:sz w:val="23"/>
                <w:szCs w:val="23"/>
              </w:rPr>
              <w:t>Справка по заключению счетов бюджетного учета отчетного финансового года (ф. 0503110)</w:t>
            </w:r>
          </w:p>
        </w:tc>
        <w:tc>
          <w:tcPr>
            <w:tcW w:w="10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96467" w:rsidRDefault="00D96467">
            <w:pPr>
              <w:jc w:val="both"/>
              <w:rPr>
                <w:spacing w:val="-4"/>
                <w:sz w:val="23"/>
                <w:szCs w:val="23"/>
              </w:rPr>
            </w:pPr>
            <w:r>
              <w:rPr>
                <w:spacing w:val="-4"/>
                <w:sz w:val="23"/>
                <w:szCs w:val="23"/>
              </w:rPr>
              <w:t>да</w:t>
            </w:r>
          </w:p>
        </w:tc>
      </w:tr>
      <w:tr w:rsidR="00D96467" w:rsidTr="00D96467">
        <w:tc>
          <w:tcPr>
            <w:tcW w:w="906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D96467" w:rsidRDefault="00D96467">
            <w:pPr>
              <w:jc w:val="both"/>
              <w:rPr>
                <w:spacing w:val="-4"/>
                <w:sz w:val="23"/>
                <w:szCs w:val="23"/>
              </w:rPr>
            </w:pPr>
            <w:r>
              <w:rPr>
                <w:spacing w:val="-4"/>
                <w:sz w:val="23"/>
                <w:szCs w:val="23"/>
              </w:rPr>
              <w:t>Отчет об исполнении бюджета (ф. 0503117)</w:t>
            </w:r>
          </w:p>
        </w:tc>
        <w:tc>
          <w:tcPr>
            <w:tcW w:w="10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96467" w:rsidRDefault="00D96467">
            <w:pPr>
              <w:jc w:val="both"/>
              <w:rPr>
                <w:spacing w:val="-4"/>
                <w:sz w:val="23"/>
                <w:szCs w:val="23"/>
              </w:rPr>
            </w:pPr>
            <w:r>
              <w:rPr>
                <w:spacing w:val="-4"/>
                <w:sz w:val="23"/>
                <w:szCs w:val="23"/>
              </w:rPr>
              <w:t>да</w:t>
            </w:r>
          </w:p>
        </w:tc>
      </w:tr>
      <w:tr w:rsidR="00D96467" w:rsidTr="00D96467">
        <w:tc>
          <w:tcPr>
            <w:tcW w:w="906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D96467" w:rsidRDefault="00D96467">
            <w:pPr>
              <w:rPr>
                <w:sz w:val="20"/>
                <w:szCs w:val="20"/>
              </w:rPr>
            </w:pPr>
          </w:p>
        </w:tc>
        <w:tc>
          <w:tcPr>
            <w:tcW w:w="10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96467" w:rsidRDefault="00D96467">
            <w:pPr>
              <w:rPr>
                <w:sz w:val="20"/>
                <w:szCs w:val="20"/>
              </w:rPr>
            </w:pPr>
          </w:p>
        </w:tc>
      </w:tr>
      <w:tr w:rsidR="00D96467" w:rsidTr="00D96467">
        <w:tc>
          <w:tcPr>
            <w:tcW w:w="906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D96467" w:rsidRDefault="00D96467">
            <w:pPr>
              <w:jc w:val="both"/>
              <w:rPr>
                <w:spacing w:val="-4"/>
                <w:sz w:val="23"/>
                <w:szCs w:val="23"/>
              </w:rPr>
            </w:pPr>
            <w:r>
              <w:rPr>
                <w:spacing w:val="-4"/>
                <w:sz w:val="23"/>
                <w:szCs w:val="23"/>
              </w:rPr>
              <w:t>Отчет о финансовых результатах деятельности (ф. 0503121)</w:t>
            </w:r>
          </w:p>
        </w:tc>
        <w:tc>
          <w:tcPr>
            <w:tcW w:w="10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96467" w:rsidRDefault="00D96467">
            <w:pPr>
              <w:jc w:val="both"/>
              <w:rPr>
                <w:spacing w:val="-4"/>
                <w:sz w:val="23"/>
                <w:szCs w:val="23"/>
              </w:rPr>
            </w:pPr>
            <w:r>
              <w:rPr>
                <w:spacing w:val="-4"/>
                <w:sz w:val="23"/>
                <w:szCs w:val="23"/>
              </w:rPr>
              <w:t>да</w:t>
            </w:r>
          </w:p>
        </w:tc>
      </w:tr>
      <w:tr w:rsidR="00D96467" w:rsidTr="00D96467">
        <w:tc>
          <w:tcPr>
            <w:tcW w:w="906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D96467" w:rsidRDefault="00D96467">
            <w:pPr>
              <w:jc w:val="both"/>
              <w:rPr>
                <w:spacing w:val="-4"/>
                <w:sz w:val="23"/>
                <w:szCs w:val="23"/>
              </w:rPr>
            </w:pPr>
            <w:r>
              <w:rPr>
                <w:spacing w:val="-4"/>
                <w:sz w:val="23"/>
                <w:szCs w:val="23"/>
              </w:rPr>
              <w:t>Отчет о движении денежных средств (ф. 0503123)</w:t>
            </w:r>
          </w:p>
        </w:tc>
        <w:tc>
          <w:tcPr>
            <w:tcW w:w="10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96467" w:rsidRDefault="00D96467">
            <w:pPr>
              <w:jc w:val="both"/>
              <w:rPr>
                <w:spacing w:val="-4"/>
                <w:sz w:val="23"/>
                <w:szCs w:val="23"/>
              </w:rPr>
            </w:pPr>
            <w:r>
              <w:rPr>
                <w:spacing w:val="-4"/>
                <w:sz w:val="23"/>
                <w:szCs w:val="23"/>
              </w:rPr>
              <w:t>да</w:t>
            </w:r>
          </w:p>
        </w:tc>
      </w:tr>
      <w:tr w:rsidR="00D96467" w:rsidTr="00D96467">
        <w:tc>
          <w:tcPr>
            <w:tcW w:w="906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D96467" w:rsidRDefault="00D96467">
            <w:pPr>
              <w:jc w:val="both"/>
              <w:rPr>
                <w:spacing w:val="-4"/>
                <w:sz w:val="23"/>
                <w:szCs w:val="23"/>
              </w:rPr>
            </w:pPr>
            <w:r>
              <w:rPr>
                <w:spacing w:val="-4"/>
                <w:sz w:val="23"/>
                <w:szCs w:val="23"/>
              </w:rPr>
              <w:t>Справка по консолидируемым расчетам (ф. 0503125)</w:t>
            </w:r>
          </w:p>
        </w:tc>
        <w:tc>
          <w:tcPr>
            <w:tcW w:w="10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96467" w:rsidRDefault="00D96467">
            <w:pPr>
              <w:jc w:val="both"/>
              <w:rPr>
                <w:spacing w:val="-4"/>
                <w:sz w:val="23"/>
                <w:szCs w:val="23"/>
              </w:rPr>
            </w:pPr>
            <w:r>
              <w:rPr>
                <w:spacing w:val="-4"/>
                <w:sz w:val="23"/>
                <w:szCs w:val="23"/>
              </w:rPr>
              <w:t>да</w:t>
            </w:r>
          </w:p>
        </w:tc>
      </w:tr>
      <w:tr w:rsidR="00D96467" w:rsidTr="00D96467">
        <w:tc>
          <w:tcPr>
            <w:tcW w:w="906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D96467" w:rsidRDefault="00D96467">
            <w:pPr>
              <w:jc w:val="both"/>
              <w:rPr>
                <w:spacing w:val="-4"/>
                <w:sz w:val="23"/>
                <w:szCs w:val="23"/>
              </w:rPr>
            </w:pPr>
            <w:r>
              <w:rPr>
                <w:spacing w:val="-4"/>
                <w:sz w:val="23"/>
                <w:szCs w:val="23"/>
              </w:rPr>
              <w:t>Отчет о бюджетных обязательствах (ф.0503128)</w:t>
            </w:r>
          </w:p>
        </w:tc>
        <w:tc>
          <w:tcPr>
            <w:tcW w:w="10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96467" w:rsidRDefault="00D96467">
            <w:pPr>
              <w:jc w:val="both"/>
              <w:rPr>
                <w:spacing w:val="-4"/>
                <w:sz w:val="23"/>
                <w:szCs w:val="23"/>
              </w:rPr>
            </w:pPr>
            <w:r>
              <w:rPr>
                <w:spacing w:val="-4"/>
                <w:sz w:val="23"/>
                <w:szCs w:val="23"/>
              </w:rPr>
              <w:t>да</w:t>
            </w:r>
          </w:p>
        </w:tc>
      </w:tr>
      <w:tr w:rsidR="00D96467" w:rsidTr="00D96467">
        <w:tc>
          <w:tcPr>
            <w:tcW w:w="906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D96467" w:rsidRDefault="00D96467">
            <w:pPr>
              <w:jc w:val="both"/>
              <w:rPr>
                <w:spacing w:val="-4"/>
                <w:sz w:val="23"/>
                <w:szCs w:val="23"/>
              </w:rPr>
            </w:pPr>
            <w:r>
              <w:rPr>
                <w:spacing w:val="-4"/>
                <w:sz w:val="23"/>
                <w:szCs w:val="23"/>
              </w:rPr>
              <w:t>Пояснительная записка с приложениям</w:t>
            </w:r>
            <w:proofErr w:type="gramStart"/>
            <w:r>
              <w:rPr>
                <w:spacing w:val="-4"/>
                <w:sz w:val="23"/>
                <w:szCs w:val="23"/>
              </w:rPr>
              <w:t>и(</w:t>
            </w:r>
            <w:proofErr w:type="gramEnd"/>
            <w:r>
              <w:rPr>
                <w:spacing w:val="-4"/>
                <w:sz w:val="23"/>
                <w:szCs w:val="23"/>
              </w:rPr>
              <w:t>ф. 0503160)</w:t>
            </w:r>
          </w:p>
        </w:tc>
        <w:tc>
          <w:tcPr>
            <w:tcW w:w="10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96467" w:rsidRDefault="00D96467">
            <w:pPr>
              <w:jc w:val="both"/>
              <w:rPr>
                <w:spacing w:val="-4"/>
                <w:sz w:val="23"/>
                <w:szCs w:val="23"/>
              </w:rPr>
            </w:pPr>
            <w:r>
              <w:rPr>
                <w:spacing w:val="-4"/>
                <w:sz w:val="23"/>
                <w:szCs w:val="23"/>
              </w:rPr>
              <w:t>да</w:t>
            </w:r>
          </w:p>
        </w:tc>
      </w:tr>
      <w:tr w:rsidR="00D96467" w:rsidTr="00D96467">
        <w:tc>
          <w:tcPr>
            <w:tcW w:w="906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96467" w:rsidRDefault="00D96467">
            <w:pPr>
              <w:ind w:left="142"/>
              <w:jc w:val="both"/>
              <w:rPr>
                <w:spacing w:val="-4"/>
                <w:sz w:val="23"/>
                <w:szCs w:val="23"/>
              </w:rPr>
            </w:pPr>
            <w:r>
              <w:rPr>
                <w:spacing w:val="-4"/>
                <w:sz w:val="23"/>
                <w:szCs w:val="23"/>
              </w:rPr>
              <w:t>Сведения о количестве подведомственных получателей бюджетных средств (ф. 0503161)</w:t>
            </w:r>
          </w:p>
        </w:tc>
        <w:tc>
          <w:tcPr>
            <w:tcW w:w="10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96467" w:rsidRDefault="00D96467">
            <w:pPr>
              <w:jc w:val="both"/>
              <w:rPr>
                <w:spacing w:val="-4"/>
                <w:sz w:val="23"/>
                <w:szCs w:val="23"/>
              </w:rPr>
            </w:pPr>
            <w:r>
              <w:rPr>
                <w:spacing w:val="-4"/>
                <w:sz w:val="23"/>
                <w:szCs w:val="23"/>
              </w:rPr>
              <w:t>да</w:t>
            </w:r>
          </w:p>
        </w:tc>
      </w:tr>
      <w:tr w:rsidR="00D96467" w:rsidTr="00D96467">
        <w:tc>
          <w:tcPr>
            <w:tcW w:w="906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96467" w:rsidRDefault="00D96467">
            <w:pPr>
              <w:pStyle w:val="ConsPlusNormal"/>
              <w:ind w:left="142" w:firstLine="0"/>
              <w:rPr>
                <w:rFonts w:ascii="Times New Roman" w:hAnsi="Times New Roman" w:cs="Times New Roman"/>
                <w:spacing w:val="-4"/>
                <w:sz w:val="23"/>
                <w:szCs w:val="23"/>
              </w:rPr>
            </w:pPr>
            <w:r>
              <w:rPr>
                <w:rFonts w:ascii="Times New Roman" w:hAnsi="Times New Roman" w:cs="Times New Roman"/>
                <w:spacing w:val="-4"/>
                <w:sz w:val="23"/>
                <w:szCs w:val="23"/>
              </w:rPr>
              <w:t>Сведения об изменениях бюджетной росписи главного распорядителя средств бюджета, главного администратора источников финансирования дефицита бюджета (ф. 0503163)</w:t>
            </w:r>
          </w:p>
        </w:tc>
        <w:tc>
          <w:tcPr>
            <w:tcW w:w="10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96467" w:rsidRDefault="00D96467">
            <w:pPr>
              <w:jc w:val="both"/>
              <w:rPr>
                <w:spacing w:val="-4"/>
                <w:sz w:val="23"/>
                <w:szCs w:val="23"/>
              </w:rPr>
            </w:pPr>
            <w:r>
              <w:rPr>
                <w:spacing w:val="-4"/>
                <w:sz w:val="23"/>
                <w:szCs w:val="23"/>
              </w:rPr>
              <w:t>да</w:t>
            </w:r>
          </w:p>
        </w:tc>
      </w:tr>
      <w:tr w:rsidR="00D96467" w:rsidTr="00D96467">
        <w:tc>
          <w:tcPr>
            <w:tcW w:w="906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96467" w:rsidRDefault="00D96467">
            <w:pPr>
              <w:ind w:left="142"/>
              <w:jc w:val="both"/>
              <w:rPr>
                <w:spacing w:val="-4"/>
                <w:sz w:val="23"/>
                <w:szCs w:val="23"/>
              </w:rPr>
            </w:pPr>
            <w:r>
              <w:rPr>
                <w:spacing w:val="-4"/>
                <w:sz w:val="23"/>
                <w:szCs w:val="23"/>
              </w:rPr>
              <w:t>Сведения об исполнении бюджета (ф. 0503164)</w:t>
            </w:r>
          </w:p>
        </w:tc>
        <w:tc>
          <w:tcPr>
            <w:tcW w:w="10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96467" w:rsidRDefault="00D96467">
            <w:pPr>
              <w:jc w:val="both"/>
              <w:rPr>
                <w:spacing w:val="-4"/>
                <w:sz w:val="23"/>
                <w:szCs w:val="23"/>
              </w:rPr>
            </w:pPr>
            <w:r>
              <w:rPr>
                <w:spacing w:val="-4"/>
                <w:sz w:val="23"/>
                <w:szCs w:val="23"/>
              </w:rPr>
              <w:t>да</w:t>
            </w:r>
          </w:p>
        </w:tc>
      </w:tr>
      <w:tr w:rsidR="00D96467" w:rsidTr="00D96467">
        <w:tc>
          <w:tcPr>
            <w:tcW w:w="906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96467" w:rsidRDefault="00D96467">
            <w:pPr>
              <w:ind w:left="142"/>
              <w:jc w:val="both"/>
              <w:rPr>
                <w:spacing w:val="-4"/>
                <w:sz w:val="23"/>
                <w:szCs w:val="23"/>
              </w:rPr>
            </w:pPr>
            <w:r>
              <w:rPr>
                <w:spacing w:val="-4"/>
                <w:sz w:val="23"/>
                <w:szCs w:val="23"/>
              </w:rPr>
              <w:t>Сведения о движении нефинансовых активов (ф. 0503168)</w:t>
            </w:r>
          </w:p>
        </w:tc>
        <w:tc>
          <w:tcPr>
            <w:tcW w:w="10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96467" w:rsidRDefault="00D96467">
            <w:pPr>
              <w:jc w:val="both"/>
              <w:rPr>
                <w:spacing w:val="-4"/>
                <w:sz w:val="23"/>
                <w:szCs w:val="23"/>
              </w:rPr>
            </w:pPr>
            <w:r>
              <w:rPr>
                <w:spacing w:val="-4"/>
                <w:sz w:val="23"/>
                <w:szCs w:val="23"/>
              </w:rPr>
              <w:t>да</w:t>
            </w:r>
          </w:p>
        </w:tc>
      </w:tr>
      <w:tr w:rsidR="00D96467" w:rsidTr="00D96467">
        <w:tc>
          <w:tcPr>
            <w:tcW w:w="906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96467" w:rsidRDefault="00D96467">
            <w:pPr>
              <w:ind w:left="142"/>
              <w:jc w:val="both"/>
              <w:rPr>
                <w:spacing w:val="-4"/>
                <w:sz w:val="23"/>
                <w:szCs w:val="23"/>
              </w:rPr>
            </w:pPr>
            <w:r>
              <w:rPr>
                <w:spacing w:val="-4"/>
                <w:sz w:val="23"/>
                <w:szCs w:val="23"/>
              </w:rPr>
              <w:t>Сведения по дебиторской и кредиторской задолженности (ф. 0503169)</w:t>
            </w:r>
          </w:p>
        </w:tc>
        <w:tc>
          <w:tcPr>
            <w:tcW w:w="10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96467" w:rsidRDefault="00D96467">
            <w:pPr>
              <w:jc w:val="both"/>
              <w:rPr>
                <w:spacing w:val="-4"/>
                <w:sz w:val="23"/>
                <w:szCs w:val="23"/>
              </w:rPr>
            </w:pPr>
            <w:r>
              <w:rPr>
                <w:spacing w:val="-4"/>
                <w:sz w:val="23"/>
                <w:szCs w:val="23"/>
              </w:rPr>
              <w:t>да</w:t>
            </w:r>
          </w:p>
        </w:tc>
      </w:tr>
      <w:tr w:rsidR="00D96467" w:rsidTr="00D96467">
        <w:tc>
          <w:tcPr>
            <w:tcW w:w="906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96467" w:rsidRDefault="00D96467">
            <w:pPr>
              <w:ind w:left="142"/>
              <w:jc w:val="both"/>
              <w:rPr>
                <w:spacing w:val="-4"/>
                <w:sz w:val="23"/>
                <w:szCs w:val="23"/>
              </w:rPr>
            </w:pPr>
            <w:r>
              <w:rPr>
                <w:spacing w:val="-4"/>
                <w:sz w:val="23"/>
                <w:szCs w:val="23"/>
              </w:rPr>
              <w:t>Сведения о финансовых вложениях получателя средств бюджета, администратора источников финансирования дефицита бюджета (ф. 0503171)</w:t>
            </w:r>
          </w:p>
        </w:tc>
        <w:tc>
          <w:tcPr>
            <w:tcW w:w="10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96467" w:rsidRDefault="00D96467">
            <w:pPr>
              <w:jc w:val="both"/>
              <w:rPr>
                <w:spacing w:val="-4"/>
                <w:sz w:val="23"/>
                <w:szCs w:val="23"/>
              </w:rPr>
            </w:pPr>
            <w:r>
              <w:rPr>
                <w:spacing w:val="-4"/>
                <w:sz w:val="23"/>
                <w:szCs w:val="23"/>
              </w:rPr>
              <w:t>да</w:t>
            </w:r>
          </w:p>
        </w:tc>
      </w:tr>
      <w:tr w:rsidR="00D96467" w:rsidTr="00D96467">
        <w:tc>
          <w:tcPr>
            <w:tcW w:w="906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96467" w:rsidRDefault="00D96467">
            <w:pPr>
              <w:ind w:left="142"/>
              <w:jc w:val="both"/>
              <w:rPr>
                <w:spacing w:val="-4"/>
                <w:sz w:val="23"/>
                <w:szCs w:val="23"/>
              </w:rPr>
            </w:pPr>
            <w:r>
              <w:rPr>
                <w:spacing w:val="-4"/>
                <w:sz w:val="23"/>
                <w:szCs w:val="23"/>
              </w:rPr>
              <w:t>Сведения об изменении остатков валюты баланса (ф. 0503173)</w:t>
            </w:r>
          </w:p>
        </w:tc>
        <w:tc>
          <w:tcPr>
            <w:tcW w:w="10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96467" w:rsidRDefault="00D96467">
            <w:pPr>
              <w:jc w:val="both"/>
              <w:rPr>
                <w:spacing w:val="-4"/>
                <w:sz w:val="23"/>
                <w:szCs w:val="23"/>
              </w:rPr>
            </w:pPr>
            <w:r>
              <w:rPr>
                <w:spacing w:val="-4"/>
                <w:sz w:val="23"/>
                <w:szCs w:val="23"/>
              </w:rPr>
              <w:t>да</w:t>
            </w:r>
          </w:p>
        </w:tc>
      </w:tr>
      <w:tr w:rsidR="00D96467" w:rsidTr="00D96467">
        <w:tc>
          <w:tcPr>
            <w:tcW w:w="906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96467" w:rsidRDefault="00D96467">
            <w:pPr>
              <w:jc w:val="both"/>
              <w:rPr>
                <w:spacing w:val="-4"/>
                <w:sz w:val="23"/>
                <w:szCs w:val="23"/>
              </w:rPr>
            </w:pPr>
            <w:r>
              <w:rPr>
                <w:spacing w:val="-4"/>
                <w:sz w:val="23"/>
                <w:szCs w:val="23"/>
              </w:rPr>
              <w:t xml:space="preserve">  Сведения о принятых и неисполненных обязательствах (ф. 0503175)</w:t>
            </w:r>
          </w:p>
        </w:tc>
        <w:tc>
          <w:tcPr>
            <w:tcW w:w="10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96467" w:rsidRDefault="00D96467">
            <w:pPr>
              <w:jc w:val="both"/>
              <w:rPr>
                <w:spacing w:val="-4"/>
                <w:sz w:val="23"/>
                <w:szCs w:val="23"/>
              </w:rPr>
            </w:pPr>
            <w:r>
              <w:rPr>
                <w:spacing w:val="-4"/>
                <w:sz w:val="23"/>
                <w:szCs w:val="23"/>
              </w:rPr>
              <w:t>да</w:t>
            </w:r>
          </w:p>
        </w:tc>
      </w:tr>
      <w:tr w:rsidR="00D96467" w:rsidTr="00D96467">
        <w:tc>
          <w:tcPr>
            <w:tcW w:w="906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96467" w:rsidRDefault="00D96467">
            <w:pPr>
              <w:rPr>
                <w:sz w:val="20"/>
                <w:szCs w:val="20"/>
              </w:rPr>
            </w:pPr>
          </w:p>
        </w:tc>
        <w:tc>
          <w:tcPr>
            <w:tcW w:w="10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96467" w:rsidRDefault="00D96467">
            <w:pPr>
              <w:rPr>
                <w:sz w:val="20"/>
                <w:szCs w:val="20"/>
              </w:rPr>
            </w:pPr>
          </w:p>
        </w:tc>
      </w:tr>
      <w:tr w:rsidR="00D96467" w:rsidTr="00D96467">
        <w:tc>
          <w:tcPr>
            <w:tcW w:w="906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96467" w:rsidRDefault="00D96467">
            <w:pPr>
              <w:ind w:left="142"/>
              <w:jc w:val="both"/>
              <w:rPr>
                <w:spacing w:val="-4"/>
                <w:sz w:val="23"/>
                <w:szCs w:val="23"/>
              </w:rPr>
            </w:pPr>
            <w:r>
              <w:rPr>
                <w:spacing w:val="-4"/>
                <w:sz w:val="23"/>
                <w:szCs w:val="23"/>
              </w:rPr>
              <w:t>Сведения об остатках денежных средств на счетах получателя средств бюджета (ф.0503178)</w:t>
            </w:r>
          </w:p>
        </w:tc>
        <w:tc>
          <w:tcPr>
            <w:tcW w:w="10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96467" w:rsidRDefault="00D96467">
            <w:pPr>
              <w:jc w:val="both"/>
              <w:rPr>
                <w:spacing w:val="-4"/>
                <w:sz w:val="23"/>
                <w:szCs w:val="23"/>
              </w:rPr>
            </w:pPr>
            <w:r>
              <w:rPr>
                <w:spacing w:val="-4"/>
                <w:sz w:val="23"/>
                <w:szCs w:val="23"/>
              </w:rPr>
              <w:t>да</w:t>
            </w:r>
          </w:p>
        </w:tc>
      </w:tr>
      <w:tr w:rsidR="00D96467" w:rsidTr="00D96467">
        <w:tc>
          <w:tcPr>
            <w:tcW w:w="906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96467" w:rsidRDefault="00D96467">
            <w:pPr>
              <w:rPr>
                <w:sz w:val="20"/>
                <w:szCs w:val="20"/>
              </w:rPr>
            </w:pPr>
          </w:p>
        </w:tc>
        <w:tc>
          <w:tcPr>
            <w:tcW w:w="10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96467" w:rsidRDefault="00D96467">
            <w:pPr>
              <w:rPr>
                <w:sz w:val="20"/>
                <w:szCs w:val="20"/>
              </w:rPr>
            </w:pPr>
          </w:p>
        </w:tc>
      </w:tr>
      <w:tr w:rsidR="00D96467" w:rsidTr="00D96467">
        <w:tc>
          <w:tcPr>
            <w:tcW w:w="906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96467" w:rsidRDefault="00D96467">
            <w:pPr>
              <w:ind w:left="142"/>
              <w:jc w:val="both"/>
              <w:rPr>
                <w:spacing w:val="-4"/>
                <w:sz w:val="23"/>
                <w:szCs w:val="23"/>
              </w:rPr>
            </w:pPr>
            <w:r>
              <w:rPr>
                <w:spacing w:val="-4"/>
                <w:sz w:val="23"/>
                <w:szCs w:val="23"/>
              </w:rPr>
              <w:t>Баланс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(ф. 0503130)</w:t>
            </w:r>
          </w:p>
        </w:tc>
        <w:tc>
          <w:tcPr>
            <w:tcW w:w="10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96467" w:rsidRDefault="00D96467">
            <w:pPr>
              <w:jc w:val="both"/>
              <w:rPr>
                <w:spacing w:val="-4"/>
                <w:sz w:val="23"/>
                <w:szCs w:val="23"/>
              </w:rPr>
            </w:pPr>
            <w:r>
              <w:rPr>
                <w:spacing w:val="-4"/>
                <w:sz w:val="23"/>
                <w:szCs w:val="23"/>
              </w:rPr>
              <w:t>да</w:t>
            </w:r>
          </w:p>
        </w:tc>
      </w:tr>
      <w:tr w:rsidR="00D96467" w:rsidTr="00D96467">
        <w:tc>
          <w:tcPr>
            <w:tcW w:w="906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96467" w:rsidRDefault="00D96467">
            <w:pPr>
              <w:ind w:left="142"/>
              <w:jc w:val="both"/>
              <w:rPr>
                <w:spacing w:val="-4"/>
                <w:sz w:val="23"/>
                <w:szCs w:val="23"/>
              </w:rPr>
            </w:pPr>
            <w:r>
              <w:rPr>
                <w:spacing w:val="-4"/>
                <w:sz w:val="23"/>
                <w:szCs w:val="23"/>
              </w:rPr>
              <w:t>Баланс по поступлениям и выбытиям бюджетных средств (ф.0503140)</w:t>
            </w:r>
          </w:p>
        </w:tc>
        <w:tc>
          <w:tcPr>
            <w:tcW w:w="10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96467" w:rsidRDefault="00D96467">
            <w:pPr>
              <w:jc w:val="both"/>
              <w:rPr>
                <w:spacing w:val="-4"/>
                <w:sz w:val="23"/>
                <w:szCs w:val="23"/>
              </w:rPr>
            </w:pPr>
            <w:r>
              <w:rPr>
                <w:spacing w:val="-4"/>
                <w:sz w:val="23"/>
                <w:szCs w:val="23"/>
              </w:rPr>
              <w:t>да</w:t>
            </w:r>
          </w:p>
        </w:tc>
      </w:tr>
      <w:tr w:rsidR="00D96467" w:rsidTr="00D96467">
        <w:tc>
          <w:tcPr>
            <w:tcW w:w="906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96467" w:rsidRDefault="00D96467">
            <w:pPr>
              <w:ind w:left="142"/>
              <w:jc w:val="both"/>
              <w:rPr>
                <w:spacing w:val="-4"/>
                <w:sz w:val="23"/>
                <w:szCs w:val="23"/>
              </w:rPr>
            </w:pPr>
            <w:r>
              <w:rPr>
                <w:spacing w:val="-4"/>
                <w:sz w:val="23"/>
                <w:szCs w:val="23"/>
              </w:rPr>
              <w:t>Отчет о кассовом поступлении и выбытии средств бюджета (ф.0503124)</w:t>
            </w:r>
          </w:p>
        </w:tc>
        <w:tc>
          <w:tcPr>
            <w:tcW w:w="10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96467" w:rsidRDefault="00D96467">
            <w:pPr>
              <w:jc w:val="both"/>
              <w:rPr>
                <w:spacing w:val="-4"/>
                <w:sz w:val="23"/>
                <w:szCs w:val="23"/>
              </w:rPr>
            </w:pPr>
            <w:r>
              <w:rPr>
                <w:spacing w:val="-4"/>
                <w:sz w:val="23"/>
                <w:szCs w:val="23"/>
              </w:rPr>
              <w:t>да</w:t>
            </w:r>
          </w:p>
        </w:tc>
      </w:tr>
      <w:tr w:rsidR="00D96467" w:rsidTr="00D96467">
        <w:tc>
          <w:tcPr>
            <w:tcW w:w="906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96467" w:rsidRDefault="00D96467">
            <w:pPr>
              <w:ind w:left="142"/>
              <w:jc w:val="both"/>
              <w:rPr>
                <w:spacing w:val="-4"/>
                <w:sz w:val="23"/>
                <w:szCs w:val="23"/>
              </w:rPr>
            </w:pPr>
            <w:r>
              <w:rPr>
                <w:spacing w:val="-4"/>
                <w:sz w:val="23"/>
                <w:szCs w:val="23"/>
              </w:rPr>
              <w:t>Отчет об исполнении бюджета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(ф.0503127)</w:t>
            </w:r>
          </w:p>
        </w:tc>
        <w:tc>
          <w:tcPr>
            <w:tcW w:w="10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96467" w:rsidRDefault="00D96467">
            <w:pPr>
              <w:jc w:val="both"/>
              <w:rPr>
                <w:spacing w:val="-4"/>
                <w:sz w:val="23"/>
                <w:szCs w:val="23"/>
              </w:rPr>
            </w:pPr>
            <w:r>
              <w:rPr>
                <w:spacing w:val="-4"/>
                <w:sz w:val="23"/>
                <w:szCs w:val="23"/>
              </w:rPr>
              <w:t>да</w:t>
            </w:r>
          </w:p>
        </w:tc>
      </w:tr>
      <w:tr w:rsidR="00D96467" w:rsidTr="00D96467">
        <w:tc>
          <w:tcPr>
            <w:tcW w:w="906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96467" w:rsidRDefault="00D96467">
            <w:pPr>
              <w:ind w:left="142"/>
              <w:jc w:val="both"/>
              <w:rPr>
                <w:spacing w:val="-4"/>
                <w:sz w:val="23"/>
                <w:szCs w:val="23"/>
              </w:rPr>
            </w:pPr>
            <w:r>
              <w:rPr>
                <w:spacing w:val="-4"/>
                <w:sz w:val="23"/>
                <w:szCs w:val="23"/>
              </w:rPr>
              <w:t>Сведения о вложениях в объекты недвижимого имущества, объектах незавершенного строительства (ф.503190)</w:t>
            </w:r>
          </w:p>
        </w:tc>
        <w:tc>
          <w:tcPr>
            <w:tcW w:w="10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96467" w:rsidRDefault="00D96467">
            <w:pPr>
              <w:jc w:val="both"/>
              <w:rPr>
                <w:spacing w:val="-4"/>
                <w:sz w:val="23"/>
                <w:szCs w:val="23"/>
              </w:rPr>
            </w:pPr>
            <w:r>
              <w:rPr>
                <w:spacing w:val="-4"/>
                <w:sz w:val="23"/>
                <w:szCs w:val="23"/>
              </w:rPr>
              <w:t>да</w:t>
            </w:r>
          </w:p>
        </w:tc>
      </w:tr>
      <w:tr w:rsidR="00D96467" w:rsidTr="00D96467">
        <w:tc>
          <w:tcPr>
            <w:tcW w:w="906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96467" w:rsidRDefault="00D96467">
            <w:pPr>
              <w:rPr>
                <w:sz w:val="20"/>
                <w:szCs w:val="20"/>
              </w:rPr>
            </w:pPr>
          </w:p>
        </w:tc>
        <w:tc>
          <w:tcPr>
            <w:tcW w:w="10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96467" w:rsidRDefault="00D96467">
            <w:pPr>
              <w:rPr>
                <w:sz w:val="20"/>
                <w:szCs w:val="20"/>
              </w:rPr>
            </w:pPr>
          </w:p>
        </w:tc>
      </w:tr>
    </w:tbl>
    <w:p w:rsidR="00D96467" w:rsidRDefault="00D96467" w:rsidP="00D96467">
      <w:pPr>
        <w:shd w:val="clear" w:color="auto" w:fill="FFFFFF"/>
        <w:spacing w:line="322" w:lineRule="exact"/>
        <w:ind w:left="567"/>
        <w:jc w:val="both"/>
        <w:rPr>
          <w:sz w:val="28"/>
          <w:szCs w:val="28"/>
        </w:rPr>
      </w:pPr>
    </w:p>
    <w:p w:rsidR="0046565F" w:rsidRDefault="0046565F" w:rsidP="00D616B3">
      <w:pPr>
        <w:jc w:val="center"/>
        <w:rPr>
          <w:sz w:val="28"/>
          <w:szCs w:val="28"/>
        </w:rPr>
      </w:pPr>
    </w:p>
    <w:sectPr w:rsidR="0046565F" w:rsidSect="0049510E">
      <w:pgSz w:w="11906" w:h="16838"/>
      <w:pgMar w:top="993" w:right="850" w:bottom="709" w:left="127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22439D"/>
    <w:multiLevelType w:val="hybridMultilevel"/>
    <w:tmpl w:val="A566B58C"/>
    <w:lvl w:ilvl="0" w:tplc="04190001">
      <w:numFmt w:val="bullet"/>
      <w:lvlText w:val=""/>
      <w:lvlJc w:val="left"/>
      <w:pPr>
        <w:tabs>
          <w:tab w:val="num" w:pos="1800"/>
        </w:tabs>
        <w:ind w:left="180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18483E00"/>
    <w:multiLevelType w:val="hybridMultilevel"/>
    <w:tmpl w:val="C85CF462"/>
    <w:lvl w:ilvl="0" w:tplc="19460ED2">
      <w:start w:val="1"/>
      <w:numFmt w:val="decimal"/>
      <w:lvlText w:val="%1."/>
      <w:lvlJc w:val="left"/>
      <w:pPr>
        <w:ind w:left="1070" w:hanging="360"/>
      </w:pPr>
      <w:rPr>
        <w:rFonts w:hint="default"/>
        <w:b w:val="0"/>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
    <w:nsid w:val="26F2456F"/>
    <w:multiLevelType w:val="hybridMultilevel"/>
    <w:tmpl w:val="FFB8EF20"/>
    <w:lvl w:ilvl="0" w:tplc="47B69D6E">
      <w:start w:val="3"/>
      <w:numFmt w:val="decimal"/>
      <w:lvlText w:val="%1."/>
      <w:lvlJc w:val="left"/>
      <w:pPr>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48E11903"/>
    <w:multiLevelType w:val="hybridMultilevel"/>
    <w:tmpl w:val="6CEAD114"/>
    <w:lvl w:ilvl="0" w:tplc="F6C81A76">
      <w:start w:val="1"/>
      <w:numFmt w:val="decimal"/>
      <w:lvlText w:val="%1."/>
      <w:lvlJc w:val="left"/>
      <w:pPr>
        <w:ind w:left="786" w:hanging="360"/>
      </w:pPr>
      <w:rPr>
        <w:rFonts w:hint="default"/>
      </w:rPr>
    </w:lvl>
    <w:lvl w:ilvl="1" w:tplc="04190019">
      <w:start w:val="1"/>
      <w:numFmt w:val="lowerLetter"/>
      <w:lvlText w:val="%2."/>
      <w:lvlJc w:val="left"/>
      <w:pPr>
        <w:ind w:left="1659" w:hanging="360"/>
      </w:pPr>
    </w:lvl>
    <w:lvl w:ilvl="2" w:tplc="0419001B">
      <w:start w:val="1"/>
      <w:numFmt w:val="lowerRoman"/>
      <w:lvlText w:val="%3."/>
      <w:lvlJc w:val="right"/>
      <w:pPr>
        <w:ind w:left="2379" w:hanging="180"/>
      </w:pPr>
    </w:lvl>
    <w:lvl w:ilvl="3" w:tplc="0419000F">
      <w:start w:val="1"/>
      <w:numFmt w:val="decimal"/>
      <w:lvlText w:val="%4."/>
      <w:lvlJc w:val="left"/>
      <w:pPr>
        <w:ind w:left="3099" w:hanging="360"/>
      </w:pPr>
    </w:lvl>
    <w:lvl w:ilvl="4" w:tplc="04190019">
      <w:start w:val="1"/>
      <w:numFmt w:val="lowerLetter"/>
      <w:lvlText w:val="%5."/>
      <w:lvlJc w:val="left"/>
      <w:pPr>
        <w:ind w:left="3819" w:hanging="360"/>
      </w:pPr>
    </w:lvl>
    <w:lvl w:ilvl="5" w:tplc="0419001B">
      <w:start w:val="1"/>
      <w:numFmt w:val="lowerRoman"/>
      <w:lvlText w:val="%6."/>
      <w:lvlJc w:val="right"/>
      <w:pPr>
        <w:ind w:left="4539" w:hanging="180"/>
      </w:pPr>
    </w:lvl>
    <w:lvl w:ilvl="6" w:tplc="0419000F">
      <w:start w:val="1"/>
      <w:numFmt w:val="decimal"/>
      <w:lvlText w:val="%7."/>
      <w:lvlJc w:val="left"/>
      <w:pPr>
        <w:ind w:left="5259" w:hanging="360"/>
      </w:pPr>
    </w:lvl>
    <w:lvl w:ilvl="7" w:tplc="04190019">
      <w:start w:val="1"/>
      <w:numFmt w:val="lowerLetter"/>
      <w:lvlText w:val="%8."/>
      <w:lvlJc w:val="left"/>
      <w:pPr>
        <w:ind w:left="5979" w:hanging="360"/>
      </w:pPr>
    </w:lvl>
    <w:lvl w:ilvl="8" w:tplc="0419001B">
      <w:start w:val="1"/>
      <w:numFmt w:val="lowerRoman"/>
      <w:lvlText w:val="%9."/>
      <w:lvlJc w:val="right"/>
      <w:pPr>
        <w:ind w:left="6699" w:hanging="180"/>
      </w:pPr>
    </w:lvl>
  </w:abstractNum>
  <w:abstractNum w:abstractNumId="4">
    <w:nsid w:val="586F581A"/>
    <w:multiLevelType w:val="multilevel"/>
    <w:tmpl w:val="4CACE95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nsid w:val="5F8A6E27"/>
    <w:multiLevelType w:val="hybridMultilevel"/>
    <w:tmpl w:val="99BA18AE"/>
    <w:lvl w:ilvl="0" w:tplc="F4B2D67A">
      <w:start w:val="1"/>
      <w:numFmt w:val="decimal"/>
      <w:lvlText w:val="%1."/>
      <w:lvlJc w:val="left"/>
      <w:pPr>
        <w:ind w:left="927"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60BD782A"/>
    <w:multiLevelType w:val="hybridMultilevel"/>
    <w:tmpl w:val="762E34D6"/>
    <w:lvl w:ilvl="0" w:tplc="7D98A0F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6D3312FC"/>
    <w:multiLevelType w:val="hybridMultilevel"/>
    <w:tmpl w:val="2434540C"/>
    <w:lvl w:ilvl="0" w:tplc="89760450">
      <w:start w:val="5"/>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71A92513"/>
    <w:multiLevelType w:val="hybridMultilevel"/>
    <w:tmpl w:val="7F9ABA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4"/>
  </w:num>
  <w:num w:numId="3">
    <w:abstractNumId w:val="0"/>
  </w:num>
  <w:num w:numId="4">
    <w:abstractNumId w:val="6"/>
  </w:num>
  <w:num w:numId="5">
    <w:abstractNumId w:val="1"/>
  </w:num>
  <w:num w:numId="6">
    <w:abstractNumId w:val="3"/>
  </w:num>
  <w:num w:numId="7">
    <w:abstractNumId w:val="5"/>
  </w:num>
  <w:num w:numId="8">
    <w:abstractNumId w:val="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characterSpacingControl w:val="doNotCompress"/>
  <w:compat/>
  <w:rsids>
    <w:rsidRoot w:val="00B90F14"/>
    <w:rsid w:val="00000FA5"/>
    <w:rsid w:val="00001758"/>
    <w:rsid w:val="00010C84"/>
    <w:rsid w:val="00011FFE"/>
    <w:rsid w:val="00012882"/>
    <w:rsid w:val="000148CB"/>
    <w:rsid w:val="00015378"/>
    <w:rsid w:val="00021BB2"/>
    <w:rsid w:val="000300D7"/>
    <w:rsid w:val="00032889"/>
    <w:rsid w:val="00035EEB"/>
    <w:rsid w:val="00040B5C"/>
    <w:rsid w:val="0004202F"/>
    <w:rsid w:val="000423FC"/>
    <w:rsid w:val="000449E4"/>
    <w:rsid w:val="00044A8C"/>
    <w:rsid w:val="000506AF"/>
    <w:rsid w:val="00050BB4"/>
    <w:rsid w:val="00050C1F"/>
    <w:rsid w:val="00054A22"/>
    <w:rsid w:val="00055F32"/>
    <w:rsid w:val="0006035B"/>
    <w:rsid w:val="00061D43"/>
    <w:rsid w:val="00062BA2"/>
    <w:rsid w:val="00062F5D"/>
    <w:rsid w:val="00064FF5"/>
    <w:rsid w:val="0007375E"/>
    <w:rsid w:val="0007440C"/>
    <w:rsid w:val="00075E1B"/>
    <w:rsid w:val="0007776D"/>
    <w:rsid w:val="00080B36"/>
    <w:rsid w:val="00081580"/>
    <w:rsid w:val="00084B3C"/>
    <w:rsid w:val="00090A7F"/>
    <w:rsid w:val="00090B6D"/>
    <w:rsid w:val="000910D1"/>
    <w:rsid w:val="0009327E"/>
    <w:rsid w:val="00093EC0"/>
    <w:rsid w:val="000952EC"/>
    <w:rsid w:val="00096C0A"/>
    <w:rsid w:val="000A0224"/>
    <w:rsid w:val="000A17EC"/>
    <w:rsid w:val="000A4571"/>
    <w:rsid w:val="000A5C1D"/>
    <w:rsid w:val="000A79B1"/>
    <w:rsid w:val="000B0440"/>
    <w:rsid w:val="000B4398"/>
    <w:rsid w:val="000B650C"/>
    <w:rsid w:val="000B6B5B"/>
    <w:rsid w:val="000B6F63"/>
    <w:rsid w:val="000C122D"/>
    <w:rsid w:val="000C619D"/>
    <w:rsid w:val="000D6F08"/>
    <w:rsid w:val="000E0EAD"/>
    <w:rsid w:val="000E4EA6"/>
    <w:rsid w:val="000E5104"/>
    <w:rsid w:val="000E7961"/>
    <w:rsid w:val="000F048E"/>
    <w:rsid w:val="000F462B"/>
    <w:rsid w:val="001009A4"/>
    <w:rsid w:val="00102ECC"/>
    <w:rsid w:val="00104E59"/>
    <w:rsid w:val="00112725"/>
    <w:rsid w:val="00115F66"/>
    <w:rsid w:val="00127630"/>
    <w:rsid w:val="001303F4"/>
    <w:rsid w:val="00134621"/>
    <w:rsid w:val="00136409"/>
    <w:rsid w:val="00136B75"/>
    <w:rsid w:val="00140197"/>
    <w:rsid w:val="00143B5E"/>
    <w:rsid w:val="00145C0E"/>
    <w:rsid w:val="001470D1"/>
    <w:rsid w:val="001519FC"/>
    <w:rsid w:val="00151E68"/>
    <w:rsid w:val="00151F5C"/>
    <w:rsid w:val="00155ED4"/>
    <w:rsid w:val="0015640A"/>
    <w:rsid w:val="001575F5"/>
    <w:rsid w:val="001578F8"/>
    <w:rsid w:val="00160992"/>
    <w:rsid w:val="00160EC9"/>
    <w:rsid w:val="00167B0C"/>
    <w:rsid w:val="001702E4"/>
    <w:rsid w:val="001756E0"/>
    <w:rsid w:val="0018313C"/>
    <w:rsid w:val="00183A6A"/>
    <w:rsid w:val="001849E8"/>
    <w:rsid w:val="00185DAB"/>
    <w:rsid w:val="00192051"/>
    <w:rsid w:val="00192200"/>
    <w:rsid w:val="001928E0"/>
    <w:rsid w:val="00194E46"/>
    <w:rsid w:val="00197FFD"/>
    <w:rsid w:val="001A42D4"/>
    <w:rsid w:val="001B4AED"/>
    <w:rsid w:val="001B53BD"/>
    <w:rsid w:val="001B575B"/>
    <w:rsid w:val="001C2E58"/>
    <w:rsid w:val="001C6617"/>
    <w:rsid w:val="001D2CB9"/>
    <w:rsid w:val="001E41B9"/>
    <w:rsid w:val="001E66E0"/>
    <w:rsid w:val="001F0C65"/>
    <w:rsid w:val="001F3BB9"/>
    <w:rsid w:val="001F77A8"/>
    <w:rsid w:val="001F7A16"/>
    <w:rsid w:val="00200640"/>
    <w:rsid w:val="00201CFF"/>
    <w:rsid w:val="00202C0E"/>
    <w:rsid w:val="0020438C"/>
    <w:rsid w:val="00204799"/>
    <w:rsid w:val="00207A52"/>
    <w:rsid w:val="002128E3"/>
    <w:rsid w:val="00212D57"/>
    <w:rsid w:val="00213391"/>
    <w:rsid w:val="00214F55"/>
    <w:rsid w:val="0021693B"/>
    <w:rsid w:val="00220742"/>
    <w:rsid w:val="00221586"/>
    <w:rsid w:val="00222B3E"/>
    <w:rsid w:val="00222CFC"/>
    <w:rsid w:val="00222E1C"/>
    <w:rsid w:val="00222F04"/>
    <w:rsid w:val="002318C7"/>
    <w:rsid w:val="002329C5"/>
    <w:rsid w:val="002453CC"/>
    <w:rsid w:val="0024678D"/>
    <w:rsid w:val="00246DCF"/>
    <w:rsid w:val="00254BBE"/>
    <w:rsid w:val="00255A36"/>
    <w:rsid w:val="00260D9B"/>
    <w:rsid w:val="00263C51"/>
    <w:rsid w:val="002654A8"/>
    <w:rsid w:val="0027075C"/>
    <w:rsid w:val="00273BCC"/>
    <w:rsid w:val="00274B7D"/>
    <w:rsid w:val="00274C2C"/>
    <w:rsid w:val="00274F5C"/>
    <w:rsid w:val="00275880"/>
    <w:rsid w:val="00280D8D"/>
    <w:rsid w:val="00280FC9"/>
    <w:rsid w:val="00285EF0"/>
    <w:rsid w:val="00291197"/>
    <w:rsid w:val="002932DD"/>
    <w:rsid w:val="00293B28"/>
    <w:rsid w:val="00296976"/>
    <w:rsid w:val="00296CED"/>
    <w:rsid w:val="00297F02"/>
    <w:rsid w:val="002A0E29"/>
    <w:rsid w:val="002A169E"/>
    <w:rsid w:val="002A2CDE"/>
    <w:rsid w:val="002A47D1"/>
    <w:rsid w:val="002A52E9"/>
    <w:rsid w:val="002A592C"/>
    <w:rsid w:val="002B2DA1"/>
    <w:rsid w:val="002B6139"/>
    <w:rsid w:val="002B6195"/>
    <w:rsid w:val="002B6197"/>
    <w:rsid w:val="002C1EE2"/>
    <w:rsid w:val="002C351F"/>
    <w:rsid w:val="002D1707"/>
    <w:rsid w:val="002D3A5D"/>
    <w:rsid w:val="002D4788"/>
    <w:rsid w:val="002D5D54"/>
    <w:rsid w:val="002D6678"/>
    <w:rsid w:val="002D67EB"/>
    <w:rsid w:val="002D7890"/>
    <w:rsid w:val="002E4B69"/>
    <w:rsid w:val="002E5D46"/>
    <w:rsid w:val="002F38F9"/>
    <w:rsid w:val="00301B27"/>
    <w:rsid w:val="003024FF"/>
    <w:rsid w:val="00302C07"/>
    <w:rsid w:val="00303195"/>
    <w:rsid w:val="00304878"/>
    <w:rsid w:val="00305ADF"/>
    <w:rsid w:val="00307FBF"/>
    <w:rsid w:val="00311536"/>
    <w:rsid w:val="003175EC"/>
    <w:rsid w:val="00317B61"/>
    <w:rsid w:val="00317E3B"/>
    <w:rsid w:val="00321CDC"/>
    <w:rsid w:val="00325125"/>
    <w:rsid w:val="00326A28"/>
    <w:rsid w:val="00327D47"/>
    <w:rsid w:val="00330487"/>
    <w:rsid w:val="003343B4"/>
    <w:rsid w:val="00334996"/>
    <w:rsid w:val="00335046"/>
    <w:rsid w:val="0033675B"/>
    <w:rsid w:val="00342307"/>
    <w:rsid w:val="00342D16"/>
    <w:rsid w:val="003431BA"/>
    <w:rsid w:val="00352B6B"/>
    <w:rsid w:val="00352E70"/>
    <w:rsid w:val="00352E7E"/>
    <w:rsid w:val="00352EB6"/>
    <w:rsid w:val="00353CA3"/>
    <w:rsid w:val="0035717F"/>
    <w:rsid w:val="00361125"/>
    <w:rsid w:val="00361284"/>
    <w:rsid w:val="00362CAF"/>
    <w:rsid w:val="00362D81"/>
    <w:rsid w:val="00363182"/>
    <w:rsid w:val="0036549F"/>
    <w:rsid w:val="003657E5"/>
    <w:rsid w:val="00366CE7"/>
    <w:rsid w:val="003736DE"/>
    <w:rsid w:val="003769FB"/>
    <w:rsid w:val="0038001E"/>
    <w:rsid w:val="00381CE9"/>
    <w:rsid w:val="00384275"/>
    <w:rsid w:val="00387F62"/>
    <w:rsid w:val="00390B02"/>
    <w:rsid w:val="00394BA5"/>
    <w:rsid w:val="003A0DDA"/>
    <w:rsid w:val="003A2D25"/>
    <w:rsid w:val="003A2E78"/>
    <w:rsid w:val="003A7E87"/>
    <w:rsid w:val="003B1602"/>
    <w:rsid w:val="003B17BF"/>
    <w:rsid w:val="003B1AA6"/>
    <w:rsid w:val="003B6CD8"/>
    <w:rsid w:val="003C10A8"/>
    <w:rsid w:val="003C1AF6"/>
    <w:rsid w:val="003C6DE8"/>
    <w:rsid w:val="003D3F99"/>
    <w:rsid w:val="003D5613"/>
    <w:rsid w:val="003E1A64"/>
    <w:rsid w:val="003E384B"/>
    <w:rsid w:val="003E4493"/>
    <w:rsid w:val="003F0E91"/>
    <w:rsid w:val="003F0FA0"/>
    <w:rsid w:val="003F462E"/>
    <w:rsid w:val="003F4D39"/>
    <w:rsid w:val="00400DFF"/>
    <w:rsid w:val="00400FDD"/>
    <w:rsid w:val="00401EA1"/>
    <w:rsid w:val="004023F7"/>
    <w:rsid w:val="00405527"/>
    <w:rsid w:val="00405ACA"/>
    <w:rsid w:val="004065FD"/>
    <w:rsid w:val="0040791B"/>
    <w:rsid w:val="004111F1"/>
    <w:rsid w:val="004124A7"/>
    <w:rsid w:val="00412C5B"/>
    <w:rsid w:val="00414E24"/>
    <w:rsid w:val="0042052C"/>
    <w:rsid w:val="004236E1"/>
    <w:rsid w:val="0042417E"/>
    <w:rsid w:val="00424FDB"/>
    <w:rsid w:val="004252AC"/>
    <w:rsid w:val="00426B5A"/>
    <w:rsid w:val="00427C32"/>
    <w:rsid w:val="00432200"/>
    <w:rsid w:val="0044407D"/>
    <w:rsid w:val="0044437B"/>
    <w:rsid w:val="00444D42"/>
    <w:rsid w:val="004457A5"/>
    <w:rsid w:val="0045027D"/>
    <w:rsid w:val="00450B7F"/>
    <w:rsid w:val="00453D8D"/>
    <w:rsid w:val="00463275"/>
    <w:rsid w:val="00464CC1"/>
    <w:rsid w:val="0046565F"/>
    <w:rsid w:val="0046700B"/>
    <w:rsid w:val="00467BEF"/>
    <w:rsid w:val="00471533"/>
    <w:rsid w:val="00471936"/>
    <w:rsid w:val="00477415"/>
    <w:rsid w:val="004835F9"/>
    <w:rsid w:val="0048627C"/>
    <w:rsid w:val="00487305"/>
    <w:rsid w:val="004918DA"/>
    <w:rsid w:val="0049510E"/>
    <w:rsid w:val="004A22B8"/>
    <w:rsid w:val="004A52E0"/>
    <w:rsid w:val="004B047B"/>
    <w:rsid w:val="004B3DD3"/>
    <w:rsid w:val="004B7A0A"/>
    <w:rsid w:val="004B7F50"/>
    <w:rsid w:val="004C2620"/>
    <w:rsid w:val="004C38A0"/>
    <w:rsid w:val="004D52D8"/>
    <w:rsid w:val="004D6406"/>
    <w:rsid w:val="004D6A87"/>
    <w:rsid w:val="004D6F38"/>
    <w:rsid w:val="004E1DB5"/>
    <w:rsid w:val="004E2FDD"/>
    <w:rsid w:val="004E35E1"/>
    <w:rsid w:val="004E374B"/>
    <w:rsid w:val="004F04DC"/>
    <w:rsid w:val="004F0A36"/>
    <w:rsid w:val="004F2EB3"/>
    <w:rsid w:val="004F3608"/>
    <w:rsid w:val="004F6B52"/>
    <w:rsid w:val="00500A60"/>
    <w:rsid w:val="005030BE"/>
    <w:rsid w:val="005037AF"/>
    <w:rsid w:val="00504F8E"/>
    <w:rsid w:val="0051285D"/>
    <w:rsid w:val="0052058E"/>
    <w:rsid w:val="00523F18"/>
    <w:rsid w:val="005247C4"/>
    <w:rsid w:val="00526490"/>
    <w:rsid w:val="0052754D"/>
    <w:rsid w:val="00530635"/>
    <w:rsid w:val="00532B53"/>
    <w:rsid w:val="005349EC"/>
    <w:rsid w:val="00536977"/>
    <w:rsid w:val="00542B1A"/>
    <w:rsid w:val="00542CBC"/>
    <w:rsid w:val="00544B1C"/>
    <w:rsid w:val="00545035"/>
    <w:rsid w:val="00547056"/>
    <w:rsid w:val="0055136F"/>
    <w:rsid w:val="00560394"/>
    <w:rsid w:val="0056116E"/>
    <w:rsid w:val="00561C48"/>
    <w:rsid w:val="005621F4"/>
    <w:rsid w:val="00563EED"/>
    <w:rsid w:val="00566B60"/>
    <w:rsid w:val="00571A24"/>
    <w:rsid w:val="005762D7"/>
    <w:rsid w:val="00576311"/>
    <w:rsid w:val="00582A03"/>
    <w:rsid w:val="00590980"/>
    <w:rsid w:val="00596943"/>
    <w:rsid w:val="00596BDB"/>
    <w:rsid w:val="005A1E60"/>
    <w:rsid w:val="005A490E"/>
    <w:rsid w:val="005B09E5"/>
    <w:rsid w:val="005B0E12"/>
    <w:rsid w:val="005B1CF9"/>
    <w:rsid w:val="005B2581"/>
    <w:rsid w:val="005B37D6"/>
    <w:rsid w:val="005B5D34"/>
    <w:rsid w:val="005B72B8"/>
    <w:rsid w:val="005C496C"/>
    <w:rsid w:val="005C528C"/>
    <w:rsid w:val="005D51C5"/>
    <w:rsid w:val="005D5249"/>
    <w:rsid w:val="005D69C3"/>
    <w:rsid w:val="005E4954"/>
    <w:rsid w:val="005F0D26"/>
    <w:rsid w:val="005F6EEA"/>
    <w:rsid w:val="005F6FFA"/>
    <w:rsid w:val="00602A58"/>
    <w:rsid w:val="00604C06"/>
    <w:rsid w:val="00605B8A"/>
    <w:rsid w:val="006138D8"/>
    <w:rsid w:val="00615095"/>
    <w:rsid w:val="0061606F"/>
    <w:rsid w:val="00616799"/>
    <w:rsid w:val="00623806"/>
    <w:rsid w:val="006242C8"/>
    <w:rsid w:val="00624A12"/>
    <w:rsid w:val="00625612"/>
    <w:rsid w:val="00625A32"/>
    <w:rsid w:val="006373E7"/>
    <w:rsid w:val="006376BE"/>
    <w:rsid w:val="00641BD4"/>
    <w:rsid w:val="00654A03"/>
    <w:rsid w:val="0065594B"/>
    <w:rsid w:val="00660E76"/>
    <w:rsid w:val="006644E4"/>
    <w:rsid w:val="006660F1"/>
    <w:rsid w:val="00666936"/>
    <w:rsid w:val="00671128"/>
    <w:rsid w:val="006719C8"/>
    <w:rsid w:val="00672841"/>
    <w:rsid w:val="00672EA9"/>
    <w:rsid w:val="006732B8"/>
    <w:rsid w:val="0067478C"/>
    <w:rsid w:val="006769BC"/>
    <w:rsid w:val="00680F50"/>
    <w:rsid w:val="00683AAA"/>
    <w:rsid w:val="0068431A"/>
    <w:rsid w:val="00684483"/>
    <w:rsid w:val="006845B8"/>
    <w:rsid w:val="00685683"/>
    <w:rsid w:val="006870C9"/>
    <w:rsid w:val="006873C7"/>
    <w:rsid w:val="00692E1F"/>
    <w:rsid w:val="00692FED"/>
    <w:rsid w:val="006938BE"/>
    <w:rsid w:val="00694559"/>
    <w:rsid w:val="0069523D"/>
    <w:rsid w:val="006954AA"/>
    <w:rsid w:val="0069696A"/>
    <w:rsid w:val="006A3655"/>
    <w:rsid w:val="006B0AB8"/>
    <w:rsid w:val="006B1BFC"/>
    <w:rsid w:val="006B43FE"/>
    <w:rsid w:val="006B584C"/>
    <w:rsid w:val="006B6221"/>
    <w:rsid w:val="006C3157"/>
    <w:rsid w:val="006C645C"/>
    <w:rsid w:val="006C741D"/>
    <w:rsid w:val="006C7F63"/>
    <w:rsid w:val="006D0A34"/>
    <w:rsid w:val="006E0EF0"/>
    <w:rsid w:val="006E0F0C"/>
    <w:rsid w:val="006E1C32"/>
    <w:rsid w:val="006E565F"/>
    <w:rsid w:val="006F1D3F"/>
    <w:rsid w:val="006F20BA"/>
    <w:rsid w:val="006F41BA"/>
    <w:rsid w:val="006F4584"/>
    <w:rsid w:val="006F6296"/>
    <w:rsid w:val="006F7696"/>
    <w:rsid w:val="006F7C5D"/>
    <w:rsid w:val="006F7FCF"/>
    <w:rsid w:val="00700C04"/>
    <w:rsid w:val="00723072"/>
    <w:rsid w:val="00725CE5"/>
    <w:rsid w:val="0073041F"/>
    <w:rsid w:val="00730F74"/>
    <w:rsid w:val="00731D99"/>
    <w:rsid w:val="00732682"/>
    <w:rsid w:val="00735A20"/>
    <w:rsid w:val="0074300B"/>
    <w:rsid w:val="00743E36"/>
    <w:rsid w:val="00752C3B"/>
    <w:rsid w:val="00762146"/>
    <w:rsid w:val="007661CC"/>
    <w:rsid w:val="00774168"/>
    <w:rsid w:val="00776A7F"/>
    <w:rsid w:val="00776DFD"/>
    <w:rsid w:val="00787885"/>
    <w:rsid w:val="00787B02"/>
    <w:rsid w:val="00792479"/>
    <w:rsid w:val="007961E8"/>
    <w:rsid w:val="00796958"/>
    <w:rsid w:val="007A0A97"/>
    <w:rsid w:val="007A0F92"/>
    <w:rsid w:val="007A11FC"/>
    <w:rsid w:val="007A1291"/>
    <w:rsid w:val="007A416E"/>
    <w:rsid w:val="007B0557"/>
    <w:rsid w:val="007B204F"/>
    <w:rsid w:val="007B2FFE"/>
    <w:rsid w:val="007B3CD2"/>
    <w:rsid w:val="007C0076"/>
    <w:rsid w:val="007C0555"/>
    <w:rsid w:val="007C0AAC"/>
    <w:rsid w:val="007C2910"/>
    <w:rsid w:val="007C5C28"/>
    <w:rsid w:val="007D4FEF"/>
    <w:rsid w:val="007D519E"/>
    <w:rsid w:val="007E059A"/>
    <w:rsid w:val="007E6670"/>
    <w:rsid w:val="007E726D"/>
    <w:rsid w:val="007F49F2"/>
    <w:rsid w:val="00801B3F"/>
    <w:rsid w:val="00802562"/>
    <w:rsid w:val="0080319D"/>
    <w:rsid w:val="00804AAD"/>
    <w:rsid w:val="00806212"/>
    <w:rsid w:val="00806FD9"/>
    <w:rsid w:val="0081088E"/>
    <w:rsid w:val="0081246A"/>
    <w:rsid w:val="008134E3"/>
    <w:rsid w:val="00820A2A"/>
    <w:rsid w:val="00821E6C"/>
    <w:rsid w:val="008228C9"/>
    <w:rsid w:val="00825F25"/>
    <w:rsid w:val="0082606B"/>
    <w:rsid w:val="00827EA9"/>
    <w:rsid w:val="0083452F"/>
    <w:rsid w:val="00835F8F"/>
    <w:rsid w:val="008411AE"/>
    <w:rsid w:val="00845DBF"/>
    <w:rsid w:val="00846881"/>
    <w:rsid w:val="00847223"/>
    <w:rsid w:val="008526A9"/>
    <w:rsid w:val="00853147"/>
    <w:rsid w:val="0085625B"/>
    <w:rsid w:val="00856F18"/>
    <w:rsid w:val="00862FB4"/>
    <w:rsid w:val="0086341E"/>
    <w:rsid w:val="008636C2"/>
    <w:rsid w:val="00865669"/>
    <w:rsid w:val="0087124C"/>
    <w:rsid w:val="00874C9F"/>
    <w:rsid w:val="008754DE"/>
    <w:rsid w:val="00877261"/>
    <w:rsid w:val="00883C3C"/>
    <w:rsid w:val="00885207"/>
    <w:rsid w:val="00886BB7"/>
    <w:rsid w:val="00891705"/>
    <w:rsid w:val="008925C8"/>
    <w:rsid w:val="008962EC"/>
    <w:rsid w:val="008A1C09"/>
    <w:rsid w:val="008A5713"/>
    <w:rsid w:val="008A743C"/>
    <w:rsid w:val="008B390E"/>
    <w:rsid w:val="008B4D18"/>
    <w:rsid w:val="008C57E5"/>
    <w:rsid w:val="008C792D"/>
    <w:rsid w:val="008D1F7D"/>
    <w:rsid w:val="008E29D4"/>
    <w:rsid w:val="008E5A27"/>
    <w:rsid w:val="008E6E6C"/>
    <w:rsid w:val="0090077B"/>
    <w:rsid w:val="0090264B"/>
    <w:rsid w:val="009046CD"/>
    <w:rsid w:val="00904C8C"/>
    <w:rsid w:val="00915A1D"/>
    <w:rsid w:val="00916885"/>
    <w:rsid w:val="00923563"/>
    <w:rsid w:val="009268AC"/>
    <w:rsid w:val="00930AE9"/>
    <w:rsid w:val="00931BA3"/>
    <w:rsid w:val="00934E51"/>
    <w:rsid w:val="00935B17"/>
    <w:rsid w:val="00936A6D"/>
    <w:rsid w:val="009405C0"/>
    <w:rsid w:val="00941DFC"/>
    <w:rsid w:val="009421E8"/>
    <w:rsid w:val="0094293A"/>
    <w:rsid w:val="00943520"/>
    <w:rsid w:val="00944B1B"/>
    <w:rsid w:val="0094629E"/>
    <w:rsid w:val="00952646"/>
    <w:rsid w:val="00953A96"/>
    <w:rsid w:val="00957318"/>
    <w:rsid w:val="0096130D"/>
    <w:rsid w:val="00961DBA"/>
    <w:rsid w:val="00967567"/>
    <w:rsid w:val="00971491"/>
    <w:rsid w:val="009726AD"/>
    <w:rsid w:val="0098305F"/>
    <w:rsid w:val="00983596"/>
    <w:rsid w:val="0098467E"/>
    <w:rsid w:val="00984EAF"/>
    <w:rsid w:val="0098528D"/>
    <w:rsid w:val="0099161A"/>
    <w:rsid w:val="00993E53"/>
    <w:rsid w:val="009946DA"/>
    <w:rsid w:val="009946E0"/>
    <w:rsid w:val="009A0426"/>
    <w:rsid w:val="009A230E"/>
    <w:rsid w:val="009A268D"/>
    <w:rsid w:val="009A3CCD"/>
    <w:rsid w:val="009A71AA"/>
    <w:rsid w:val="009A779A"/>
    <w:rsid w:val="009B0378"/>
    <w:rsid w:val="009B156D"/>
    <w:rsid w:val="009B479A"/>
    <w:rsid w:val="009C2A7B"/>
    <w:rsid w:val="009C52CA"/>
    <w:rsid w:val="009D07BA"/>
    <w:rsid w:val="009D4FAC"/>
    <w:rsid w:val="009D62A9"/>
    <w:rsid w:val="009D72DA"/>
    <w:rsid w:val="009E0767"/>
    <w:rsid w:val="009E1154"/>
    <w:rsid w:val="009E1324"/>
    <w:rsid w:val="009E35DD"/>
    <w:rsid w:val="009E52BF"/>
    <w:rsid w:val="009E6ADD"/>
    <w:rsid w:val="009F04AF"/>
    <w:rsid w:val="009F1530"/>
    <w:rsid w:val="009F3620"/>
    <w:rsid w:val="009F372D"/>
    <w:rsid w:val="009F4B6E"/>
    <w:rsid w:val="009F4F5B"/>
    <w:rsid w:val="009F52B9"/>
    <w:rsid w:val="00A058D3"/>
    <w:rsid w:val="00A10C42"/>
    <w:rsid w:val="00A1530F"/>
    <w:rsid w:val="00A16C02"/>
    <w:rsid w:val="00A17C7D"/>
    <w:rsid w:val="00A254CB"/>
    <w:rsid w:val="00A32359"/>
    <w:rsid w:val="00A34A5A"/>
    <w:rsid w:val="00A35C3C"/>
    <w:rsid w:val="00A46ECD"/>
    <w:rsid w:val="00A510E9"/>
    <w:rsid w:val="00A52B36"/>
    <w:rsid w:val="00A54FF6"/>
    <w:rsid w:val="00A55726"/>
    <w:rsid w:val="00A561D6"/>
    <w:rsid w:val="00A565C0"/>
    <w:rsid w:val="00A60E4E"/>
    <w:rsid w:val="00A67E81"/>
    <w:rsid w:val="00A708CD"/>
    <w:rsid w:val="00A718EC"/>
    <w:rsid w:val="00A74E09"/>
    <w:rsid w:val="00A75DCA"/>
    <w:rsid w:val="00A81028"/>
    <w:rsid w:val="00A81366"/>
    <w:rsid w:val="00A81B63"/>
    <w:rsid w:val="00A8228A"/>
    <w:rsid w:val="00A83E14"/>
    <w:rsid w:val="00A847BA"/>
    <w:rsid w:val="00A856D9"/>
    <w:rsid w:val="00A874BF"/>
    <w:rsid w:val="00A87729"/>
    <w:rsid w:val="00A90519"/>
    <w:rsid w:val="00A91C89"/>
    <w:rsid w:val="00A97316"/>
    <w:rsid w:val="00AA5D2A"/>
    <w:rsid w:val="00AA740B"/>
    <w:rsid w:val="00AA7913"/>
    <w:rsid w:val="00AB5025"/>
    <w:rsid w:val="00AC11CA"/>
    <w:rsid w:val="00AC1376"/>
    <w:rsid w:val="00AC2569"/>
    <w:rsid w:val="00AC2894"/>
    <w:rsid w:val="00AC3124"/>
    <w:rsid w:val="00AC35FA"/>
    <w:rsid w:val="00AC63B5"/>
    <w:rsid w:val="00AC6C42"/>
    <w:rsid w:val="00AD12B7"/>
    <w:rsid w:val="00AD1705"/>
    <w:rsid w:val="00AD30EE"/>
    <w:rsid w:val="00AD369F"/>
    <w:rsid w:val="00AD3D07"/>
    <w:rsid w:val="00AD5D3F"/>
    <w:rsid w:val="00AD7741"/>
    <w:rsid w:val="00AE0CF3"/>
    <w:rsid w:val="00AE32BB"/>
    <w:rsid w:val="00AF0631"/>
    <w:rsid w:val="00AF1461"/>
    <w:rsid w:val="00AF1C52"/>
    <w:rsid w:val="00AF1E2A"/>
    <w:rsid w:val="00AF768F"/>
    <w:rsid w:val="00B05314"/>
    <w:rsid w:val="00B06735"/>
    <w:rsid w:val="00B12AA6"/>
    <w:rsid w:val="00B12F92"/>
    <w:rsid w:val="00B13DCF"/>
    <w:rsid w:val="00B16F3D"/>
    <w:rsid w:val="00B2005D"/>
    <w:rsid w:val="00B22E9B"/>
    <w:rsid w:val="00B2318D"/>
    <w:rsid w:val="00B231BC"/>
    <w:rsid w:val="00B26FB8"/>
    <w:rsid w:val="00B27179"/>
    <w:rsid w:val="00B3322F"/>
    <w:rsid w:val="00B33476"/>
    <w:rsid w:val="00B33FBE"/>
    <w:rsid w:val="00B40271"/>
    <w:rsid w:val="00B4196E"/>
    <w:rsid w:val="00B42A41"/>
    <w:rsid w:val="00B450E9"/>
    <w:rsid w:val="00B4688E"/>
    <w:rsid w:val="00B47DA3"/>
    <w:rsid w:val="00B53C69"/>
    <w:rsid w:val="00B67058"/>
    <w:rsid w:val="00B707CE"/>
    <w:rsid w:val="00B712AB"/>
    <w:rsid w:val="00B729DA"/>
    <w:rsid w:val="00B7535B"/>
    <w:rsid w:val="00B8153B"/>
    <w:rsid w:val="00B83E88"/>
    <w:rsid w:val="00B84E58"/>
    <w:rsid w:val="00B872A6"/>
    <w:rsid w:val="00B877EC"/>
    <w:rsid w:val="00B90F14"/>
    <w:rsid w:val="00B9291C"/>
    <w:rsid w:val="00B92A69"/>
    <w:rsid w:val="00B93162"/>
    <w:rsid w:val="00B93E43"/>
    <w:rsid w:val="00B95BBC"/>
    <w:rsid w:val="00BA456B"/>
    <w:rsid w:val="00BA5FDF"/>
    <w:rsid w:val="00BA6BC5"/>
    <w:rsid w:val="00BA7042"/>
    <w:rsid w:val="00BB11B9"/>
    <w:rsid w:val="00BB194D"/>
    <w:rsid w:val="00BB2FF3"/>
    <w:rsid w:val="00BB450A"/>
    <w:rsid w:val="00BB6A4D"/>
    <w:rsid w:val="00BC40DB"/>
    <w:rsid w:val="00BC48F2"/>
    <w:rsid w:val="00BC5C6F"/>
    <w:rsid w:val="00BD01D5"/>
    <w:rsid w:val="00BD236A"/>
    <w:rsid w:val="00BD2AF8"/>
    <w:rsid w:val="00BD5707"/>
    <w:rsid w:val="00BD70A2"/>
    <w:rsid w:val="00BE1572"/>
    <w:rsid w:val="00BE306D"/>
    <w:rsid w:val="00BF34E1"/>
    <w:rsid w:val="00BF3B83"/>
    <w:rsid w:val="00BF443E"/>
    <w:rsid w:val="00BF4A4A"/>
    <w:rsid w:val="00BF6388"/>
    <w:rsid w:val="00C043F3"/>
    <w:rsid w:val="00C05CFA"/>
    <w:rsid w:val="00C10F88"/>
    <w:rsid w:val="00C11310"/>
    <w:rsid w:val="00C14BB8"/>
    <w:rsid w:val="00C168C1"/>
    <w:rsid w:val="00C34B6A"/>
    <w:rsid w:val="00C4140F"/>
    <w:rsid w:val="00C43AE7"/>
    <w:rsid w:val="00C44102"/>
    <w:rsid w:val="00C4656E"/>
    <w:rsid w:val="00C46807"/>
    <w:rsid w:val="00C51CB3"/>
    <w:rsid w:val="00C51F0E"/>
    <w:rsid w:val="00C56D96"/>
    <w:rsid w:val="00C60193"/>
    <w:rsid w:val="00C609D3"/>
    <w:rsid w:val="00C60EC5"/>
    <w:rsid w:val="00C61470"/>
    <w:rsid w:val="00C6293B"/>
    <w:rsid w:val="00C62D7E"/>
    <w:rsid w:val="00C6371B"/>
    <w:rsid w:val="00C63EC9"/>
    <w:rsid w:val="00C65FD5"/>
    <w:rsid w:val="00C66B45"/>
    <w:rsid w:val="00C677E8"/>
    <w:rsid w:val="00C71DAE"/>
    <w:rsid w:val="00C7231A"/>
    <w:rsid w:val="00C73227"/>
    <w:rsid w:val="00C809F1"/>
    <w:rsid w:val="00C815BA"/>
    <w:rsid w:val="00C83BBD"/>
    <w:rsid w:val="00C844E8"/>
    <w:rsid w:val="00C902EF"/>
    <w:rsid w:val="00C9125E"/>
    <w:rsid w:val="00C95212"/>
    <w:rsid w:val="00C95474"/>
    <w:rsid w:val="00CA140C"/>
    <w:rsid w:val="00CA2B76"/>
    <w:rsid w:val="00CA5075"/>
    <w:rsid w:val="00CB0241"/>
    <w:rsid w:val="00CB3BC2"/>
    <w:rsid w:val="00CB49A9"/>
    <w:rsid w:val="00CB5895"/>
    <w:rsid w:val="00CB6AFF"/>
    <w:rsid w:val="00CB7A50"/>
    <w:rsid w:val="00CC08F8"/>
    <w:rsid w:val="00CC4AC8"/>
    <w:rsid w:val="00CC5B5B"/>
    <w:rsid w:val="00CC638C"/>
    <w:rsid w:val="00CC6DC1"/>
    <w:rsid w:val="00CD3F2F"/>
    <w:rsid w:val="00CD42CB"/>
    <w:rsid w:val="00CD7844"/>
    <w:rsid w:val="00CE0A4D"/>
    <w:rsid w:val="00CE187D"/>
    <w:rsid w:val="00CE6EFD"/>
    <w:rsid w:val="00CF326A"/>
    <w:rsid w:val="00CF5295"/>
    <w:rsid w:val="00D04D84"/>
    <w:rsid w:val="00D05F2E"/>
    <w:rsid w:val="00D0684A"/>
    <w:rsid w:val="00D17398"/>
    <w:rsid w:val="00D17458"/>
    <w:rsid w:val="00D2169C"/>
    <w:rsid w:val="00D221FA"/>
    <w:rsid w:val="00D25B18"/>
    <w:rsid w:val="00D309B9"/>
    <w:rsid w:val="00D41BE1"/>
    <w:rsid w:val="00D44ECD"/>
    <w:rsid w:val="00D45793"/>
    <w:rsid w:val="00D46763"/>
    <w:rsid w:val="00D47379"/>
    <w:rsid w:val="00D51138"/>
    <w:rsid w:val="00D54CB3"/>
    <w:rsid w:val="00D55DFC"/>
    <w:rsid w:val="00D616B3"/>
    <w:rsid w:val="00D649DA"/>
    <w:rsid w:val="00D64B42"/>
    <w:rsid w:val="00D6511D"/>
    <w:rsid w:val="00D6769D"/>
    <w:rsid w:val="00D74BE3"/>
    <w:rsid w:val="00D74C1E"/>
    <w:rsid w:val="00D765E8"/>
    <w:rsid w:val="00D77B35"/>
    <w:rsid w:val="00D812EC"/>
    <w:rsid w:val="00D814F4"/>
    <w:rsid w:val="00D829C8"/>
    <w:rsid w:val="00D91DEC"/>
    <w:rsid w:val="00D9287D"/>
    <w:rsid w:val="00D936D7"/>
    <w:rsid w:val="00D947A8"/>
    <w:rsid w:val="00D96467"/>
    <w:rsid w:val="00D96D09"/>
    <w:rsid w:val="00DA02FF"/>
    <w:rsid w:val="00DA177B"/>
    <w:rsid w:val="00DA67AD"/>
    <w:rsid w:val="00DB0588"/>
    <w:rsid w:val="00DB2E33"/>
    <w:rsid w:val="00DB6276"/>
    <w:rsid w:val="00DB646D"/>
    <w:rsid w:val="00DB6607"/>
    <w:rsid w:val="00DC3439"/>
    <w:rsid w:val="00DC3898"/>
    <w:rsid w:val="00DC582A"/>
    <w:rsid w:val="00DC58EF"/>
    <w:rsid w:val="00DC77BD"/>
    <w:rsid w:val="00DC7B7A"/>
    <w:rsid w:val="00DD21A9"/>
    <w:rsid w:val="00DD49FC"/>
    <w:rsid w:val="00DD5DE6"/>
    <w:rsid w:val="00DD6557"/>
    <w:rsid w:val="00DD6867"/>
    <w:rsid w:val="00DE7E73"/>
    <w:rsid w:val="00DF076F"/>
    <w:rsid w:val="00DF1A5C"/>
    <w:rsid w:val="00DF6703"/>
    <w:rsid w:val="00DF6AB1"/>
    <w:rsid w:val="00E04EB1"/>
    <w:rsid w:val="00E060C5"/>
    <w:rsid w:val="00E071BB"/>
    <w:rsid w:val="00E10C9E"/>
    <w:rsid w:val="00E1499D"/>
    <w:rsid w:val="00E1771C"/>
    <w:rsid w:val="00E17F3F"/>
    <w:rsid w:val="00E240A9"/>
    <w:rsid w:val="00E24F1D"/>
    <w:rsid w:val="00E24F97"/>
    <w:rsid w:val="00E25F74"/>
    <w:rsid w:val="00E2647B"/>
    <w:rsid w:val="00E30CFA"/>
    <w:rsid w:val="00E30F67"/>
    <w:rsid w:val="00E3420A"/>
    <w:rsid w:val="00E419A9"/>
    <w:rsid w:val="00E42964"/>
    <w:rsid w:val="00E42F12"/>
    <w:rsid w:val="00E44FA2"/>
    <w:rsid w:val="00E53FB7"/>
    <w:rsid w:val="00E54194"/>
    <w:rsid w:val="00E61FCD"/>
    <w:rsid w:val="00E64246"/>
    <w:rsid w:val="00E670DB"/>
    <w:rsid w:val="00E72CE0"/>
    <w:rsid w:val="00E739BC"/>
    <w:rsid w:val="00E8199F"/>
    <w:rsid w:val="00E85A5B"/>
    <w:rsid w:val="00E85B49"/>
    <w:rsid w:val="00E862EE"/>
    <w:rsid w:val="00E97A27"/>
    <w:rsid w:val="00EA2573"/>
    <w:rsid w:val="00EB1D66"/>
    <w:rsid w:val="00EC41FC"/>
    <w:rsid w:val="00EC587F"/>
    <w:rsid w:val="00EC7630"/>
    <w:rsid w:val="00EC7C0B"/>
    <w:rsid w:val="00ED33B8"/>
    <w:rsid w:val="00EE196D"/>
    <w:rsid w:val="00EE2BBB"/>
    <w:rsid w:val="00EE31DE"/>
    <w:rsid w:val="00EE5907"/>
    <w:rsid w:val="00EE6623"/>
    <w:rsid w:val="00EE76C3"/>
    <w:rsid w:val="00EF0604"/>
    <w:rsid w:val="00EF3B38"/>
    <w:rsid w:val="00EF737C"/>
    <w:rsid w:val="00EF78AB"/>
    <w:rsid w:val="00F150D3"/>
    <w:rsid w:val="00F1521B"/>
    <w:rsid w:val="00F2122F"/>
    <w:rsid w:val="00F2539A"/>
    <w:rsid w:val="00F30849"/>
    <w:rsid w:val="00F30CFE"/>
    <w:rsid w:val="00F32518"/>
    <w:rsid w:val="00F343EE"/>
    <w:rsid w:val="00F35418"/>
    <w:rsid w:val="00F40090"/>
    <w:rsid w:val="00F402A6"/>
    <w:rsid w:val="00F4070A"/>
    <w:rsid w:val="00F4085B"/>
    <w:rsid w:val="00F510E8"/>
    <w:rsid w:val="00F55D21"/>
    <w:rsid w:val="00F609A1"/>
    <w:rsid w:val="00F643E1"/>
    <w:rsid w:val="00F66743"/>
    <w:rsid w:val="00F86990"/>
    <w:rsid w:val="00F97A68"/>
    <w:rsid w:val="00FA647B"/>
    <w:rsid w:val="00FB494E"/>
    <w:rsid w:val="00FB74B2"/>
    <w:rsid w:val="00FC1BC4"/>
    <w:rsid w:val="00FC57AD"/>
    <w:rsid w:val="00FC5808"/>
    <w:rsid w:val="00FC6D4B"/>
    <w:rsid w:val="00FC78DC"/>
    <w:rsid w:val="00FD198A"/>
    <w:rsid w:val="00FD21EB"/>
    <w:rsid w:val="00FD5D49"/>
    <w:rsid w:val="00FE1244"/>
    <w:rsid w:val="00FE21E8"/>
    <w:rsid w:val="00FE7B3E"/>
    <w:rsid w:val="00FF01A2"/>
    <w:rsid w:val="00FF3EA6"/>
    <w:rsid w:val="00FF56F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34"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90F14"/>
    <w:rPr>
      <w:sz w:val="24"/>
      <w:szCs w:val="24"/>
    </w:rPr>
  </w:style>
  <w:style w:type="paragraph" w:styleId="2">
    <w:name w:val="heading 2"/>
    <w:basedOn w:val="a"/>
    <w:next w:val="a"/>
    <w:link w:val="20"/>
    <w:qFormat/>
    <w:rsid w:val="005F6FFA"/>
    <w:pPr>
      <w:jc w:val="center"/>
      <w:outlineLvl w:val="1"/>
    </w:pPr>
    <w:rPr>
      <w:b/>
      <w:caps/>
      <w:snapToGrid w:val="0"/>
      <w:sz w:val="28"/>
      <w:szCs w:val="28"/>
    </w:rPr>
  </w:style>
  <w:style w:type="paragraph" w:styleId="3">
    <w:name w:val="heading 3"/>
    <w:basedOn w:val="a"/>
    <w:next w:val="a"/>
    <w:link w:val="30"/>
    <w:qFormat/>
    <w:rsid w:val="005F6FFA"/>
    <w:pPr>
      <w:jc w:val="center"/>
      <w:outlineLvl w:val="2"/>
    </w:pPr>
    <w:rPr>
      <w:b/>
      <w:snapToGrid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B90F14"/>
    <w:pPr>
      <w:spacing w:after="120" w:line="480" w:lineRule="auto"/>
      <w:ind w:left="283"/>
    </w:pPr>
  </w:style>
  <w:style w:type="paragraph" w:customStyle="1" w:styleId="a3">
    <w:name w:val="Знак Знак Знак Знак Знак Знак Знак"/>
    <w:basedOn w:val="a"/>
    <w:autoRedefine/>
    <w:rsid w:val="00B90F14"/>
    <w:pPr>
      <w:spacing w:after="160" w:line="240" w:lineRule="exact"/>
    </w:pPr>
    <w:rPr>
      <w:rFonts w:ascii="Verdana" w:hAnsi="Verdana" w:cs="Verdana"/>
      <w:sz w:val="20"/>
      <w:szCs w:val="20"/>
      <w:lang w:val="en-US" w:eastAsia="en-US"/>
    </w:rPr>
  </w:style>
  <w:style w:type="character" w:customStyle="1" w:styleId="20">
    <w:name w:val="Заголовок 2 Знак"/>
    <w:link w:val="2"/>
    <w:rsid w:val="005F6FFA"/>
    <w:rPr>
      <w:b/>
      <w:caps/>
      <w:snapToGrid w:val="0"/>
      <w:sz w:val="28"/>
      <w:szCs w:val="28"/>
    </w:rPr>
  </w:style>
  <w:style w:type="character" w:customStyle="1" w:styleId="30">
    <w:name w:val="Заголовок 3 Знак"/>
    <w:link w:val="3"/>
    <w:rsid w:val="005F6FFA"/>
    <w:rPr>
      <w:b/>
      <w:snapToGrid w:val="0"/>
      <w:sz w:val="28"/>
      <w:szCs w:val="28"/>
    </w:rPr>
  </w:style>
  <w:style w:type="paragraph" w:customStyle="1" w:styleId="a4">
    <w:name w:val="Знак Знак Знак Знак Знак Знак Знак Знак Знак Знак Знак Знак Знак Знак Знак Знак Знак Знак Знак"/>
    <w:basedOn w:val="a"/>
    <w:rsid w:val="0090077B"/>
    <w:pPr>
      <w:spacing w:after="160" w:line="240" w:lineRule="exact"/>
    </w:pPr>
    <w:rPr>
      <w:rFonts w:ascii="Verdana" w:hAnsi="Verdana"/>
      <w:sz w:val="20"/>
      <w:szCs w:val="20"/>
      <w:lang w:val="en-US" w:eastAsia="en-US"/>
    </w:rPr>
  </w:style>
  <w:style w:type="character" w:styleId="a5">
    <w:name w:val="Hyperlink"/>
    <w:basedOn w:val="a0"/>
    <w:rsid w:val="00D77B35"/>
    <w:rPr>
      <w:color w:val="0000FF" w:themeColor="hyperlink"/>
      <w:u w:val="single"/>
    </w:rPr>
  </w:style>
  <w:style w:type="paragraph" w:styleId="a6">
    <w:name w:val="Balloon Text"/>
    <w:basedOn w:val="a"/>
    <w:link w:val="a7"/>
    <w:rsid w:val="000B650C"/>
    <w:rPr>
      <w:rFonts w:ascii="Tahoma" w:hAnsi="Tahoma" w:cs="Tahoma"/>
      <w:sz w:val="16"/>
      <w:szCs w:val="16"/>
    </w:rPr>
  </w:style>
  <w:style w:type="character" w:customStyle="1" w:styleId="a7">
    <w:name w:val="Текст выноски Знак"/>
    <w:basedOn w:val="a0"/>
    <w:link w:val="a6"/>
    <w:rsid w:val="000B650C"/>
    <w:rPr>
      <w:rFonts w:ascii="Tahoma" w:hAnsi="Tahoma" w:cs="Tahoma"/>
      <w:sz w:val="16"/>
      <w:szCs w:val="16"/>
    </w:rPr>
  </w:style>
  <w:style w:type="paragraph" w:styleId="a8">
    <w:name w:val="List Paragraph"/>
    <w:basedOn w:val="a"/>
    <w:uiPriority w:val="34"/>
    <w:qFormat/>
    <w:rsid w:val="00E071BB"/>
    <w:pPr>
      <w:ind w:left="720"/>
      <w:contextualSpacing/>
    </w:pPr>
  </w:style>
  <w:style w:type="table" w:styleId="a9">
    <w:name w:val="Table Grid"/>
    <w:basedOn w:val="a1"/>
    <w:rsid w:val="00453D8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onsPlusNormal">
    <w:name w:val="ConsPlusNormal"/>
    <w:rsid w:val="00FD5D49"/>
    <w:pPr>
      <w:autoSpaceDE w:val="0"/>
      <w:autoSpaceDN w:val="0"/>
      <w:adjustRightInd w:val="0"/>
      <w:ind w:firstLine="720"/>
    </w:pPr>
    <w:rPr>
      <w:rFonts w:ascii="Arial" w:hAnsi="Arial" w:cs="Arial"/>
    </w:rPr>
  </w:style>
  <w:style w:type="paragraph" w:styleId="aa">
    <w:name w:val="Body Text"/>
    <w:basedOn w:val="a"/>
    <w:link w:val="ab"/>
    <w:rsid w:val="00400FDD"/>
    <w:pPr>
      <w:spacing w:after="120"/>
    </w:pPr>
  </w:style>
  <w:style w:type="character" w:customStyle="1" w:styleId="ab">
    <w:name w:val="Основной текст Знак"/>
    <w:basedOn w:val="a0"/>
    <w:link w:val="aa"/>
    <w:rsid w:val="00400FDD"/>
    <w:rPr>
      <w:sz w:val="24"/>
      <w:szCs w:val="24"/>
    </w:rPr>
  </w:style>
  <w:style w:type="paragraph" w:styleId="HTML">
    <w:name w:val="HTML Preformatted"/>
    <w:basedOn w:val="a"/>
    <w:link w:val="HTML0"/>
    <w:rsid w:val="0040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400FDD"/>
    <w:rPr>
      <w:rFonts w:ascii="Courier New" w:hAnsi="Courier New" w:cs="Courier New"/>
    </w:rPr>
  </w:style>
  <w:style w:type="character" w:customStyle="1" w:styleId="22">
    <w:name w:val="Основной текст с отступом 2 Знак"/>
    <w:basedOn w:val="a0"/>
    <w:link w:val="21"/>
    <w:rsid w:val="0046565F"/>
    <w:rPr>
      <w:sz w:val="24"/>
      <w:szCs w:val="24"/>
    </w:rPr>
  </w:style>
  <w:style w:type="paragraph" w:styleId="ac">
    <w:name w:val="Normal (Web)"/>
    <w:aliases w:val="Обычный (Web)"/>
    <w:basedOn w:val="a"/>
    <w:uiPriority w:val="34"/>
    <w:qFormat/>
    <w:rsid w:val="007D519E"/>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183055169">
      <w:bodyDiv w:val="1"/>
      <w:marLeft w:val="0"/>
      <w:marRight w:val="0"/>
      <w:marTop w:val="0"/>
      <w:marBottom w:val="0"/>
      <w:divBdr>
        <w:top w:val="none" w:sz="0" w:space="0" w:color="auto"/>
        <w:left w:val="none" w:sz="0" w:space="0" w:color="auto"/>
        <w:bottom w:val="none" w:sz="0" w:space="0" w:color="auto"/>
        <w:right w:val="none" w:sz="0" w:space="0" w:color="auto"/>
      </w:divBdr>
    </w:div>
    <w:div w:id="423385047">
      <w:bodyDiv w:val="1"/>
      <w:marLeft w:val="0"/>
      <w:marRight w:val="0"/>
      <w:marTop w:val="0"/>
      <w:marBottom w:val="0"/>
      <w:divBdr>
        <w:top w:val="none" w:sz="0" w:space="0" w:color="auto"/>
        <w:left w:val="none" w:sz="0" w:space="0" w:color="auto"/>
        <w:bottom w:val="none" w:sz="0" w:space="0" w:color="auto"/>
        <w:right w:val="none" w:sz="0" w:space="0" w:color="auto"/>
      </w:divBdr>
    </w:div>
    <w:div w:id="1713845077">
      <w:bodyDiv w:val="1"/>
      <w:marLeft w:val="0"/>
      <w:marRight w:val="0"/>
      <w:marTop w:val="0"/>
      <w:marBottom w:val="0"/>
      <w:divBdr>
        <w:top w:val="none" w:sz="0" w:space="0" w:color="auto"/>
        <w:left w:val="none" w:sz="0" w:space="0" w:color="auto"/>
        <w:bottom w:val="none" w:sz="0" w:space="0" w:color="auto"/>
        <w:right w:val="none" w:sz="0" w:space="0" w:color="auto"/>
      </w:divBdr>
    </w:div>
    <w:div w:id="2089495723">
      <w:bodyDiv w:val="1"/>
      <w:marLeft w:val="0"/>
      <w:marRight w:val="0"/>
      <w:marTop w:val="0"/>
      <w:marBottom w:val="0"/>
      <w:divBdr>
        <w:top w:val="none" w:sz="0" w:space="0" w:color="auto"/>
        <w:left w:val="none" w:sz="0" w:space="0" w:color="auto"/>
        <w:bottom w:val="none" w:sz="0" w:space="0" w:color="auto"/>
        <w:right w:val="none" w:sz="0" w:space="0" w:color="auto"/>
      </w:divBdr>
    </w:div>
    <w:div w:id="2112816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CCEE4C-5AA3-494B-945A-7EB4D85297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13</Pages>
  <Words>3797</Words>
  <Characters>26232</Characters>
  <Application>Microsoft Office Word</Application>
  <DocSecurity>0</DocSecurity>
  <Lines>218</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Inc.</Company>
  <LinksUpToDate>false</LinksUpToDate>
  <CharactersWithSpaces>29970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tsv</dc:creator>
  <cp:lastModifiedBy>User1</cp:lastModifiedBy>
  <cp:revision>9</cp:revision>
  <cp:lastPrinted>2019-05-24T03:31:00Z</cp:lastPrinted>
  <dcterms:created xsi:type="dcterms:W3CDTF">2018-05-14T05:26:00Z</dcterms:created>
  <dcterms:modified xsi:type="dcterms:W3CDTF">2019-05-24T03:31:00Z</dcterms:modified>
</cp:coreProperties>
</file>